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34D5C0" w14:textId="77777777" w:rsidR="00D31606" w:rsidRPr="00AA290D" w:rsidRDefault="00D31606" w:rsidP="00D31606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bookmarkStart w:id="0" w:name="_Toc101957892"/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חוות דעת מקצועית במסגרת כוונה להתקשר עם ספק יחיד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0"/>
    </w:p>
    <w:p w14:paraId="70F91B56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1F9AA45C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0AA0297A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3D63EECF" w14:textId="77777777"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3DCD4B99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07DA029A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7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8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הוראות </w:t>
        </w:r>
        <w:proofErr w:type="spellStart"/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תכ"ם</w:t>
        </w:r>
        <w:proofErr w:type="spellEnd"/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51A29580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14:paraId="0543C15F" w14:textId="77777777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654E3B3F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14:paraId="752F7328" w14:textId="77777777" w:rsidTr="007212C2">
        <w:tc>
          <w:tcPr>
            <w:tcW w:w="9178" w:type="dxa"/>
            <w:tcBorders>
              <w:bottom w:val="single" w:sz="4" w:space="0" w:color="auto"/>
            </w:tcBorders>
          </w:tcPr>
          <w:p w14:paraId="135E190E" w14:textId="3E056B83" w:rsidR="00352486" w:rsidRDefault="00352486" w:rsidP="00082AF3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David" w:hAnsi="David" w:cs="David" w:hint="cs"/>
                <w:sz w:val="20"/>
                <w:rtl/>
              </w:rPr>
              <w:t xml:space="preserve">שע"ם </w:t>
            </w:r>
            <w:proofErr w:type="spellStart"/>
            <w:r>
              <w:rPr>
                <w:rFonts w:ascii="David" w:hAnsi="David" w:cs="David" w:hint="cs"/>
                <w:sz w:val="20"/>
                <w:rtl/>
              </w:rPr>
              <w:t>מעונינת</w:t>
            </w:r>
            <w:proofErr w:type="spellEnd"/>
            <w:r>
              <w:rPr>
                <w:rFonts w:ascii="David" w:hAnsi="David" w:cs="David" w:hint="cs"/>
                <w:sz w:val="20"/>
                <w:rtl/>
              </w:rPr>
              <w:t xml:space="preserve"> לרכוש </w:t>
            </w:r>
            <w:r w:rsidR="00082AF3">
              <w:rPr>
                <w:rFonts w:ascii="David" w:hAnsi="David" w:cs="David" w:hint="cs"/>
                <w:sz w:val="20"/>
                <w:rtl/>
              </w:rPr>
              <w:t>תחזוקה</w:t>
            </w:r>
            <w:r w:rsidRPr="00E03DAB">
              <w:rPr>
                <w:rFonts w:ascii="David" w:hAnsi="David" w:cs="David"/>
                <w:sz w:val="20"/>
                <w:rtl/>
              </w:rPr>
              <w:t>, שירותי תמיכה</w:t>
            </w:r>
            <w:r w:rsidR="007B0E64">
              <w:rPr>
                <w:rFonts w:ascii="David" w:hAnsi="David" w:cs="David" w:hint="cs"/>
                <w:sz w:val="20"/>
                <w:rtl/>
              </w:rPr>
              <w:t>, שעות סיוע טכני</w:t>
            </w:r>
            <w:r w:rsidRPr="00E03DAB">
              <w:rPr>
                <w:rFonts w:ascii="David" w:hAnsi="David" w:cs="David"/>
                <w:sz w:val="20"/>
                <w:rtl/>
              </w:rPr>
              <w:t xml:space="preserve"> ועדכוני תוכנה </w:t>
            </w:r>
            <w:r w:rsidR="00082AF3">
              <w:rPr>
                <w:rFonts w:ascii="David" w:hAnsi="David" w:cs="David" w:hint="cs"/>
                <w:sz w:val="20"/>
                <w:rtl/>
              </w:rPr>
              <w:t xml:space="preserve">למערכת </w:t>
            </w:r>
            <w:r w:rsidR="00082AF3">
              <w:rPr>
                <w:rFonts w:ascii="David" w:hAnsi="David" w:cs="David" w:hint="cs"/>
                <w:sz w:val="20"/>
              </w:rPr>
              <w:t>API</w:t>
            </w:r>
            <w:r w:rsidR="00082AF3">
              <w:rPr>
                <w:rFonts w:ascii="David" w:hAnsi="David" w:cs="David"/>
                <w:sz w:val="20"/>
              </w:rPr>
              <w:t xml:space="preserve"> Management</w:t>
            </w:r>
            <w:r w:rsidRPr="00E03DAB">
              <w:rPr>
                <w:rFonts w:ascii="David" w:hAnsi="David" w:cs="David"/>
                <w:sz w:val="20"/>
                <w:rtl/>
              </w:rPr>
              <w:t xml:space="preserve"> </w:t>
            </w:r>
            <w:r w:rsidR="00082AF3">
              <w:rPr>
                <w:rFonts w:ascii="David" w:hAnsi="David" w:cs="David" w:hint="cs"/>
                <w:sz w:val="20"/>
                <w:rtl/>
              </w:rPr>
              <w:t xml:space="preserve">של </w:t>
            </w:r>
            <w:r w:rsidRPr="00E03DAB">
              <w:rPr>
                <w:rFonts w:ascii="David" w:hAnsi="David" w:cs="David"/>
                <w:sz w:val="20"/>
                <w:rtl/>
              </w:rPr>
              <w:t xml:space="preserve">חברת </w:t>
            </w:r>
            <w:r w:rsidR="00082AF3">
              <w:rPr>
                <w:rFonts w:ascii="David" w:hAnsi="David" w:cs="David"/>
                <w:sz w:val="20"/>
              </w:rPr>
              <w:t>IBM</w:t>
            </w:r>
            <w:r w:rsidRPr="00E03DAB">
              <w:rPr>
                <w:rFonts w:ascii="David" w:hAnsi="David" w:cs="David"/>
                <w:sz w:val="20"/>
                <w:rtl/>
              </w:rPr>
              <w:t xml:space="preserve"> </w:t>
            </w:r>
          </w:p>
          <w:p w14:paraId="1BF3E2C3" w14:textId="77777777" w:rsidR="00082AF3" w:rsidRDefault="00082AF3" w:rsidP="00082AF3">
            <w:pPr>
              <w:rPr>
                <w:rFonts w:ascii="Arial" w:hAnsi="Arial" w:cs="David"/>
                <w:b/>
                <w:rtl/>
              </w:rPr>
            </w:pPr>
          </w:p>
          <w:p w14:paraId="764F20EA" w14:textId="77777777" w:rsidR="00352486" w:rsidRDefault="00352486" w:rsidP="00352486">
            <w:pPr>
              <w:ind w:left="941" w:hanging="941"/>
            </w:pPr>
            <w:r>
              <w:rPr>
                <w:rFonts w:ascii="Calibri" w:hAnsi="Calibri" w:cs="David" w:hint="cs"/>
                <w:b/>
                <w:rtl/>
              </w:rPr>
              <w:t>המוצרים :</w:t>
            </w:r>
            <w:r>
              <w:t xml:space="preserve"> </w:t>
            </w:r>
          </w:p>
          <w:p w14:paraId="54AE9530" w14:textId="77777777" w:rsidR="00082AF3" w:rsidRDefault="00082AF3" w:rsidP="00082AF3">
            <w:pPr>
              <w:bidi w:val="0"/>
            </w:pPr>
            <w:r>
              <w:t xml:space="preserve">IBM DataPower Gateway X3 Appliance </w:t>
            </w:r>
            <w:proofErr w:type="spellStart"/>
            <w:r>
              <w:t>Appliance</w:t>
            </w:r>
            <w:proofErr w:type="spellEnd"/>
            <w:r>
              <w:t xml:space="preserve"> Install Annual Appliance Maintenance + Subscription and Support  </w:t>
            </w:r>
          </w:p>
          <w:p w14:paraId="489E26BB" w14:textId="77777777" w:rsidR="00082AF3" w:rsidRDefault="00082AF3" w:rsidP="00082AF3">
            <w:r>
              <w:t xml:space="preserve">IBM DataPower Gateway X3 Appliance </w:t>
            </w:r>
            <w:proofErr w:type="spellStart"/>
            <w:r>
              <w:t>Appliance</w:t>
            </w:r>
            <w:proofErr w:type="spellEnd"/>
            <w:r>
              <w:t xml:space="preserve"> Install Subsequent Appliance Business Critical Service Upgrade </w:t>
            </w:r>
          </w:p>
          <w:p w14:paraId="7640BB08" w14:textId="77777777" w:rsidR="00082AF3" w:rsidRDefault="00082AF3" w:rsidP="00082AF3">
            <w:pPr>
              <w:bidi w:val="0"/>
            </w:pPr>
            <w:r>
              <w:t xml:space="preserve">IBM DataPower Gateway X3 Appliance </w:t>
            </w:r>
            <w:proofErr w:type="spellStart"/>
            <w:r>
              <w:t>Appliance</w:t>
            </w:r>
            <w:proofErr w:type="spellEnd"/>
            <w:r>
              <w:t xml:space="preserve"> Install Subsequent Appliance Media Retention Service Upgrade  </w:t>
            </w:r>
          </w:p>
          <w:p w14:paraId="2C541FB6" w14:textId="77777777" w:rsidR="00082AF3" w:rsidRDefault="00082AF3" w:rsidP="00082AF3">
            <w:r>
              <w:t xml:space="preserve">IBM DataPower Gateway Virtual Edition Processor Value Unit Annual Software Subscription &amp; Support Renewal </w:t>
            </w:r>
          </w:p>
          <w:p w14:paraId="3251620F" w14:textId="77777777" w:rsidR="00082AF3" w:rsidRDefault="00082AF3" w:rsidP="00082AF3">
            <w:r>
              <w:t xml:space="preserve">  IBM DataPower Operations Dashboard Five Gateways Application </w:t>
            </w:r>
            <w:proofErr w:type="gramStart"/>
            <w:r>
              <w:t>instance</w:t>
            </w:r>
            <w:proofErr w:type="gramEnd"/>
            <w:r>
              <w:t xml:space="preserve"> Annual SW Subscription &amp; Support  </w:t>
            </w:r>
          </w:p>
          <w:p w14:paraId="772BA43A" w14:textId="77777777" w:rsidR="00082AF3" w:rsidRDefault="00082AF3" w:rsidP="00082AF3">
            <w:r>
              <w:t xml:space="preserve"> IBM DataPower Operations Dashboard Single Gateway Application </w:t>
            </w:r>
            <w:proofErr w:type="gramStart"/>
            <w:r>
              <w:t>instance</w:t>
            </w:r>
            <w:proofErr w:type="gramEnd"/>
            <w:r>
              <w:t xml:space="preserve"> Annual SW Subscription &amp; Support </w:t>
            </w:r>
          </w:p>
          <w:p w14:paraId="6048298C" w14:textId="77777777" w:rsidR="00082AF3" w:rsidRPr="0066265B" w:rsidRDefault="00082AF3" w:rsidP="00082AF3">
            <w:r>
              <w:t xml:space="preserve">IBM API Connect Enterprise for z Systems Processor Value Unit (PVU) Annual SW Subscription &amp; Support  </w:t>
            </w:r>
          </w:p>
          <w:p w14:paraId="4B6ED007" w14:textId="77777777" w:rsidR="00A01FC1" w:rsidRPr="00082AF3" w:rsidRDefault="00A01FC1" w:rsidP="0035248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3861C4D6" w14:textId="77777777" w:rsidR="00D31606" w:rsidRPr="00082AF3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14:paraId="19C91099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AA290D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518E82AA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63379FBA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14:paraId="16530EE8" w14:textId="77777777" w:rsidTr="007212C2">
        <w:tc>
          <w:tcPr>
            <w:tcW w:w="3085" w:type="dxa"/>
          </w:tcPr>
          <w:p w14:paraId="67F798F4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proofErr w:type="gramStart"/>
            <w:r w:rsidR="00352486"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  <w:proofErr w:type="gramEnd"/>
            <w:r w:rsidR="00352486">
              <w:rPr>
                <w:rFonts w:ascii="Wingdings" w:hAnsi="Wingdings" w:cs="Arial"/>
                <w:b/>
                <w:sz w:val="28"/>
                <w:szCs w:val="28"/>
              </w:rPr>
              <w:t></w:t>
            </w:r>
          </w:p>
        </w:tc>
        <w:tc>
          <w:tcPr>
            <w:tcW w:w="2977" w:type="dxa"/>
          </w:tcPr>
          <w:p w14:paraId="20B3C88C" w14:textId="77777777" w:rsidR="00D31606" w:rsidRPr="00AA290D" w:rsidRDefault="00352486" w:rsidP="00352486">
            <w:pPr>
              <w:ind w:right="283"/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>
              <w:rPr>
                <w:rFonts w:ascii="Wingdings" w:hAnsi="Wingdings" w:cs="Arial"/>
                <w:b/>
                <w:sz w:val="28"/>
                <w:szCs w:val="28"/>
              </w:rPr>
              <w:t></w:t>
            </w:r>
            <w:r>
              <w:rPr>
                <w:rFonts w:ascii="Wingdings" w:hAnsi="Wingdings" w:cs="Arial"/>
                <w:b/>
                <w:sz w:val="28"/>
                <w:szCs w:val="28"/>
              </w:rPr>
              <w:t></w:t>
            </w:r>
            <w:r>
              <w:rPr>
                <w:rFonts w:ascii="Wingdings" w:hAnsi="Wingdings" w:cs="Arial"/>
                <w:b/>
                <w:sz w:val="28"/>
                <w:szCs w:val="28"/>
              </w:rPr>
              <w:t></w:t>
            </w:r>
            <w:r>
              <w:rPr>
                <w:rFonts w:ascii="Wingdings" w:hAnsi="Wingdings" w:cs="Arial"/>
                <w:b/>
                <w:sz w:val="28"/>
                <w:szCs w:val="28"/>
              </w:rPr>
              <w:t>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D31606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שירותים</w:t>
            </w:r>
          </w:p>
        </w:tc>
        <w:tc>
          <w:tcPr>
            <w:tcW w:w="3116" w:type="dxa"/>
          </w:tcPr>
          <w:p w14:paraId="2C2158A9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0B6FA703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352486" w:rsidRPr="00136E30" w14:paraId="7C7624B8" w14:textId="77777777" w:rsidTr="004618A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566D191" w14:textId="77777777" w:rsidR="00352486" w:rsidRPr="00136E30" w:rsidRDefault="00352486" w:rsidP="004618AE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827959" w14:textId="77777777" w:rsidR="00352486" w:rsidRPr="00541F47" w:rsidRDefault="00082AF3" w:rsidP="004618AE">
            <w:pPr>
              <w:rPr>
                <w:rFonts w:cs="David"/>
                <w:bCs/>
              </w:rPr>
            </w:pPr>
            <w:r>
              <w:rPr>
                <w:rFonts w:cs="David" w:hint="cs"/>
                <w:bCs/>
              </w:rPr>
              <w:t>I</w:t>
            </w:r>
            <w:r>
              <w:rPr>
                <w:rFonts w:cs="David"/>
                <w:bCs/>
              </w:rPr>
              <w:t>BM</w:t>
            </w:r>
          </w:p>
        </w:tc>
      </w:tr>
      <w:tr w:rsidR="00352486" w:rsidRPr="00136E30" w14:paraId="178B1D4E" w14:textId="77777777" w:rsidTr="004618A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B6B9B6E" w14:textId="77777777" w:rsidR="00352486" w:rsidRPr="00136E30" w:rsidRDefault="00352486" w:rsidP="004618AE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14:paraId="4A36BD14" w14:textId="77777777" w:rsidR="00352486" w:rsidRPr="00136E30" w:rsidRDefault="00352486" w:rsidP="004618AE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0743F" w14:textId="77777777" w:rsidR="00352486" w:rsidRDefault="00352486" w:rsidP="004618AE">
            <w:pPr>
              <w:rPr>
                <w:rFonts w:ascii="Arial" w:hAnsi="Arial" w:cs="David"/>
                <w:b/>
                <w:rtl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>ע</w:t>
            </w:r>
            <w:r>
              <w:rPr>
                <w:rFonts w:ascii="Arial" w:hAnsi="Arial" w:cs="David" w:hint="cs"/>
                <w:b/>
                <w:rtl/>
              </w:rPr>
              <w:t xml:space="preserve">וסק </w:t>
            </w:r>
            <w:r w:rsidRPr="00495E10">
              <w:rPr>
                <w:rFonts w:ascii="Arial" w:hAnsi="Arial" w:cs="David" w:hint="cs"/>
                <w:b/>
                <w:rtl/>
              </w:rPr>
              <w:t>מ</w:t>
            </w:r>
            <w:r>
              <w:rPr>
                <w:rFonts w:ascii="Arial" w:hAnsi="Arial" w:cs="David" w:hint="cs"/>
                <w:b/>
                <w:rtl/>
              </w:rPr>
              <w:t>ורשה:</w:t>
            </w:r>
            <w:r w:rsidRPr="00665A4A">
              <w:rPr>
                <w:rFonts w:ascii="Arial" w:hAnsi="Arial" w:cs="David" w:hint="cs"/>
                <w:bCs/>
              </w:rPr>
              <w:t xml:space="preserve"> </w:t>
            </w:r>
            <w:r w:rsidR="00CE4EED" w:rsidRPr="002D13A5">
              <w:rPr>
                <w:rFonts w:cs="David" w:hint="cs"/>
                <w:rtl/>
              </w:rPr>
              <w:t>510067333</w:t>
            </w:r>
          </w:p>
          <w:p w14:paraId="79784F67" w14:textId="77777777" w:rsidR="00352486" w:rsidRPr="00136E30" w:rsidRDefault="00352486" w:rsidP="004618AE">
            <w:pPr>
              <w:rPr>
                <w:rFonts w:ascii="Arial" w:hAnsi="Arial" w:cs="David"/>
                <w:b/>
                <w:highlight w:val="yellow"/>
                <w:rtl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 xml:space="preserve">מס' ספק בממשלה: </w:t>
            </w:r>
          </w:p>
        </w:tc>
      </w:tr>
      <w:tr w:rsidR="00352486" w:rsidRPr="00136E30" w14:paraId="089DD050" w14:textId="77777777" w:rsidTr="004618A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EEFE89D" w14:textId="77777777" w:rsidR="00352486" w:rsidRPr="00136E30" w:rsidRDefault="00352486" w:rsidP="004618AE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BBC07A" w14:textId="77777777" w:rsidR="00352486" w:rsidRPr="00136E30" w:rsidRDefault="00352486" w:rsidP="004618AE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Pr="00136E30">
              <w:rPr>
                <w:rFonts w:ascii="Arial" w:hAnsi="Arial" w:cs="David"/>
                <w:b/>
              </w:rPr>
              <w:t xml:space="preserve">     </w:t>
            </w:r>
            <w:r w:rsidRPr="00136E30">
              <w:rPr>
                <w:rFonts w:ascii="Arial" w:hAnsi="Arial" w:cs="David" w:hint="cs"/>
                <w:b/>
                <w:rtl/>
              </w:rPr>
              <w:t xml:space="preserve"> ספק יחיד </w:t>
            </w:r>
            <w:r>
              <w:rPr>
                <w:rFonts w:ascii="Arial" w:hAnsi="Arial" w:cs="David" w:hint="cs"/>
                <w:b/>
                <w:rtl/>
              </w:rPr>
              <w:t>(יצרן יחיד)</w:t>
            </w:r>
            <w:r w:rsidRPr="00136E30">
              <w:rPr>
                <w:rFonts w:ascii="Arial" w:hAnsi="Arial" w:cs="David" w:hint="cs"/>
                <w:b/>
                <w:rtl/>
              </w:rPr>
              <w:t xml:space="preserve">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3E250" w14:textId="77777777" w:rsidR="00352486" w:rsidRPr="00136E30" w:rsidRDefault="00352486" w:rsidP="004618AE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</w:tc>
      </w:tr>
      <w:tr w:rsidR="00352486" w:rsidRPr="00136E30" w14:paraId="2D301FE9" w14:textId="77777777" w:rsidTr="004618A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94D37D9" w14:textId="77777777" w:rsidR="00352486" w:rsidRPr="00136E30" w:rsidRDefault="00352486" w:rsidP="004618AE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44ECF" w14:textId="77777777" w:rsidR="00352486" w:rsidRPr="00FF32E7" w:rsidRDefault="00352486" w:rsidP="004618AE">
            <w:pPr>
              <w:rPr>
                <w:rFonts w:ascii="Arial" w:hAnsi="Arial" w:cs="David"/>
                <w:b/>
                <w:highlight w:val="yellow"/>
                <w:rtl/>
              </w:rPr>
            </w:pPr>
            <w:r>
              <w:rPr>
                <w:rFonts w:hint="cs"/>
                <w:b/>
                <w:bCs/>
                <w:color w:val="000000"/>
                <w:rtl/>
              </w:rPr>
              <w:t>0</w:t>
            </w:r>
          </w:p>
        </w:tc>
      </w:tr>
      <w:tr w:rsidR="00352486" w:rsidRPr="00136E30" w14:paraId="6EBBBB9D" w14:textId="77777777" w:rsidTr="004618A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A44F6C7" w14:textId="77777777" w:rsidR="00352486" w:rsidRPr="00136E30" w:rsidRDefault="00352486" w:rsidP="004618AE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BEE8F" w14:textId="77777777" w:rsidR="00352486" w:rsidRPr="00136E30" w:rsidRDefault="00352486" w:rsidP="004618AE">
            <w:pPr>
              <w:rPr>
                <w:rFonts w:ascii="Arial" w:hAnsi="Arial" w:cs="David"/>
                <w:b/>
                <w:highlight w:val="yellow"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01.1.2026- 31.12.2028</w:t>
            </w:r>
          </w:p>
        </w:tc>
      </w:tr>
    </w:tbl>
    <w:p w14:paraId="331963CE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</w:p>
    <w:p w14:paraId="7016B3B8" w14:textId="77777777" w:rsidR="00470BB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14:paraId="31F98A89" w14:textId="77777777" w:rsidR="00470BBD" w:rsidRDefault="00470BBD">
      <w:pPr>
        <w:bidi w:val="0"/>
        <w:rPr>
          <w:rFonts w:ascii="Arial" w:hAnsi="Arial" w:cs="Arial"/>
          <w:bCs/>
        </w:rPr>
      </w:pPr>
      <w:r>
        <w:rPr>
          <w:rFonts w:ascii="Arial" w:hAnsi="Arial" w:cs="Arial"/>
          <w:bCs/>
          <w:rtl/>
        </w:rPr>
        <w:br w:type="page"/>
      </w:r>
    </w:p>
    <w:p w14:paraId="4D448ACD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</w:p>
    <w:p w14:paraId="598DBCED" w14:textId="77777777"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D31606" w:rsidRPr="00AA290D" w14:paraId="7A3AF594" w14:textId="77777777" w:rsidTr="007212C2">
        <w:tc>
          <w:tcPr>
            <w:tcW w:w="9286" w:type="dxa"/>
          </w:tcPr>
          <w:p w14:paraId="2D95C3DD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  <w:rtl/>
              </w:rPr>
              <w:t>רקע</w:t>
            </w:r>
          </w:p>
          <w:p w14:paraId="6587C11C" w14:textId="131F78F4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  <w:rtl/>
              </w:rPr>
              <w:t xml:space="preserve">במרץ 2023 ביצענו סקר שוק </w:t>
            </w:r>
            <w:r w:rsidRPr="000E0E84">
              <w:rPr>
                <w:rFonts w:asciiTheme="majorHAnsi" w:hAnsiTheme="majorHAnsi" w:cstheme="majorHAnsi"/>
              </w:rPr>
              <w:t xml:space="preserve">(RFI) </w:t>
            </w:r>
            <w:r w:rsidRPr="000E0E84">
              <w:rPr>
                <w:rFonts w:asciiTheme="majorHAnsi" w:hAnsiTheme="majorHAnsi" w:cstheme="majorHAnsi"/>
                <w:rtl/>
              </w:rPr>
              <w:t xml:space="preserve">מקיף שמטרתו איתור פתרון כולל שייתן מענה לצרכי רשות המסים בתחום ניהול ממשקי </w:t>
            </w:r>
            <w:r w:rsidR="00CE198D">
              <w:rPr>
                <w:rFonts w:asciiTheme="majorHAnsi" w:hAnsiTheme="majorHAnsi" w:cstheme="majorHAnsi"/>
              </w:rPr>
              <w:t xml:space="preserve"> </w:t>
            </w:r>
            <w:r w:rsidRPr="000E0E84">
              <w:rPr>
                <w:rFonts w:asciiTheme="majorHAnsi" w:hAnsiTheme="majorHAnsi" w:cstheme="majorHAnsi"/>
              </w:rPr>
              <w:t xml:space="preserve">API </w:t>
            </w:r>
            <w:r w:rsidR="00CE198D">
              <w:rPr>
                <w:rFonts w:asciiTheme="majorHAnsi" w:hAnsiTheme="majorHAnsi" w:cstheme="majorHAnsi" w:hint="cs"/>
                <w:rtl/>
              </w:rPr>
              <w:t>,</w:t>
            </w:r>
            <w:r w:rsidRPr="000E0E84">
              <w:rPr>
                <w:rFonts w:asciiTheme="majorHAnsi" w:hAnsiTheme="majorHAnsi" w:cstheme="majorHAnsi"/>
                <w:rtl/>
              </w:rPr>
              <w:t>החיפוש התמקד במערכת שתספק</w:t>
            </w:r>
            <w:r w:rsidRPr="000E0E84">
              <w:rPr>
                <w:rFonts w:asciiTheme="majorHAnsi" w:hAnsiTheme="majorHAnsi" w:cstheme="majorHAnsi"/>
              </w:rPr>
              <w:t>:</w:t>
            </w:r>
          </w:p>
          <w:p w14:paraId="2408487C" w14:textId="77777777" w:rsidR="00470BBD" w:rsidRPr="000E0E84" w:rsidRDefault="00470BBD" w:rsidP="00470BBD">
            <w:pPr>
              <w:pStyle w:val="af"/>
              <w:numPr>
                <w:ilvl w:val="0"/>
                <w:numId w:val="55"/>
              </w:num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</w:rPr>
              <w:t xml:space="preserve">API Management </w:t>
            </w:r>
            <w:r w:rsidRPr="000E0E84">
              <w:rPr>
                <w:rFonts w:asciiTheme="majorHAnsi" w:hAnsiTheme="majorHAnsi" w:cstheme="majorHAnsi"/>
                <w:rtl/>
              </w:rPr>
              <w:t>מלא</w:t>
            </w:r>
            <w:r w:rsidRPr="000E0E84">
              <w:rPr>
                <w:rFonts w:asciiTheme="majorHAnsi" w:hAnsiTheme="majorHAnsi" w:cstheme="majorHAnsi"/>
              </w:rPr>
              <w:t>.</w:t>
            </w:r>
          </w:p>
          <w:p w14:paraId="6CD17371" w14:textId="77777777" w:rsidR="00470BBD" w:rsidRPr="000E0E84" w:rsidRDefault="00470BBD" w:rsidP="00470BBD">
            <w:pPr>
              <w:pStyle w:val="af"/>
              <w:numPr>
                <w:ilvl w:val="0"/>
                <w:numId w:val="55"/>
              </w:num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</w:rPr>
              <w:t xml:space="preserve">API Gateway </w:t>
            </w:r>
            <w:r w:rsidRPr="000E0E84">
              <w:rPr>
                <w:rFonts w:asciiTheme="majorHAnsi" w:hAnsiTheme="majorHAnsi" w:cstheme="majorHAnsi"/>
                <w:rtl/>
              </w:rPr>
              <w:t>פיזי ברמת אבטחה גבוהה</w:t>
            </w:r>
            <w:r w:rsidRPr="000E0E84">
              <w:rPr>
                <w:rFonts w:asciiTheme="majorHAnsi" w:hAnsiTheme="majorHAnsi" w:cstheme="majorHAnsi"/>
              </w:rPr>
              <w:t>.</w:t>
            </w:r>
          </w:p>
          <w:p w14:paraId="3A46B14F" w14:textId="77777777" w:rsidR="00470BBD" w:rsidRPr="000E0E84" w:rsidRDefault="00470BBD" w:rsidP="00470BBD">
            <w:pPr>
              <w:pStyle w:val="af"/>
              <w:numPr>
                <w:ilvl w:val="0"/>
                <w:numId w:val="55"/>
              </w:num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  <w:rtl/>
              </w:rPr>
              <w:t>פורטל למפתחים חיצוניים (בתי תוכנה צד ג’)</w:t>
            </w:r>
            <w:r w:rsidRPr="000E0E84">
              <w:rPr>
                <w:rFonts w:asciiTheme="majorHAnsi" w:hAnsiTheme="majorHAnsi" w:cstheme="majorHAnsi"/>
              </w:rPr>
              <w:t>.</w:t>
            </w:r>
          </w:p>
          <w:p w14:paraId="450CF5E5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</w:p>
          <w:p w14:paraId="1D423600" w14:textId="77777777" w:rsidR="00470BBD" w:rsidRPr="006F127E" w:rsidRDefault="00470BBD" w:rsidP="00470BBD">
            <w:pPr>
              <w:rPr>
                <w:rFonts w:asciiTheme="majorHAnsi" w:hAnsiTheme="majorHAnsi" w:cstheme="majorHAnsi"/>
                <w:u w:val="single"/>
              </w:rPr>
            </w:pPr>
            <w:r w:rsidRPr="006F127E">
              <w:rPr>
                <w:rFonts w:asciiTheme="majorHAnsi" w:hAnsiTheme="majorHAnsi" w:cstheme="majorHAnsi"/>
                <w:u w:val="single"/>
                <w:rtl/>
              </w:rPr>
              <w:t xml:space="preserve">ממצאי </w:t>
            </w:r>
            <w:r w:rsidRPr="006F127E">
              <w:rPr>
                <w:rFonts w:asciiTheme="majorHAnsi" w:hAnsiTheme="majorHAnsi" w:cstheme="majorHAnsi"/>
                <w:u w:val="single"/>
              </w:rPr>
              <w:t>RFI</w:t>
            </w:r>
          </w:p>
          <w:p w14:paraId="101E4F62" w14:textId="295EACD9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  <w:rtl/>
              </w:rPr>
              <w:t xml:space="preserve">במהלך ה </w:t>
            </w:r>
            <w:r w:rsidRPr="000E0E84">
              <w:rPr>
                <w:rFonts w:asciiTheme="majorHAnsi" w:hAnsiTheme="majorHAnsi" w:cstheme="majorHAnsi"/>
              </w:rPr>
              <w:t>RFI</w:t>
            </w:r>
            <w:r w:rsidRPr="000E0E84">
              <w:rPr>
                <w:rFonts w:asciiTheme="majorHAnsi" w:hAnsiTheme="majorHAnsi" w:cstheme="majorHAnsi"/>
                <w:rtl/>
              </w:rPr>
              <w:t xml:space="preserve"> נמצא כי רק חברת </w:t>
            </w:r>
            <w:r w:rsidRPr="000E0E84">
              <w:rPr>
                <w:rFonts w:asciiTheme="majorHAnsi" w:hAnsiTheme="majorHAnsi" w:cstheme="majorHAnsi"/>
              </w:rPr>
              <w:t xml:space="preserve">IBM </w:t>
            </w:r>
            <w:r w:rsidRPr="000E0E84">
              <w:rPr>
                <w:rFonts w:asciiTheme="majorHAnsi" w:hAnsiTheme="majorHAnsi" w:cstheme="majorHAnsi"/>
                <w:rtl/>
              </w:rPr>
              <w:t xml:space="preserve"> יכולה לספק חבילת פתרון מקצה-לקצה הכוללת הן מוצר </w:t>
            </w:r>
            <w:r w:rsidRPr="000E0E84">
              <w:rPr>
                <w:rFonts w:asciiTheme="majorHAnsi" w:hAnsiTheme="majorHAnsi" w:cstheme="majorHAnsi"/>
              </w:rPr>
              <w:t xml:space="preserve">API Management </w:t>
            </w:r>
            <w:r w:rsidRPr="000E0E84">
              <w:rPr>
                <w:rFonts w:asciiTheme="majorHAnsi" w:hAnsiTheme="majorHAnsi" w:cstheme="majorHAnsi"/>
                <w:rtl/>
              </w:rPr>
              <w:t xml:space="preserve">עם פורטל מפתחים </w:t>
            </w:r>
            <w:r w:rsidRPr="000E0E84">
              <w:rPr>
                <w:rFonts w:asciiTheme="majorHAnsi" w:hAnsiTheme="majorHAnsi" w:cstheme="majorHAnsi"/>
              </w:rPr>
              <w:t xml:space="preserve">(IBM API Connect) </w:t>
            </w:r>
            <w:r w:rsidRPr="000E0E84">
              <w:rPr>
                <w:rFonts w:asciiTheme="majorHAnsi" w:hAnsiTheme="majorHAnsi" w:cstheme="majorHAnsi"/>
                <w:rtl/>
              </w:rPr>
              <w:t xml:space="preserve">והן </w:t>
            </w:r>
            <w:r w:rsidRPr="000E0E84">
              <w:rPr>
                <w:rFonts w:asciiTheme="majorHAnsi" w:hAnsiTheme="majorHAnsi" w:cstheme="majorHAnsi"/>
              </w:rPr>
              <w:t xml:space="preserve">API Gateway </w:t>
            </w:r>
            <w:r w:rsidRPr="000E0E84">
              <w:rPr>
                <w:rFonts w:asciiTheme="majorHAnsi" w:hAnsiTheme="majorHAnsi" w:cstheme="majorHAnsi"/>
                <w:rtl/>
              </w:rPr>
              <w:t xml:space="preserve">פיזי מאובטח </w:t>
            </w:r>
            <w:r w:rsidRPr="000E0E84">
              <w:rPr>
                <w:rFonts w:asciiTheme="majorHAnsi" w:hAnsiTheme="majorHAnsi" w:cstheme="majorHAnsi"/>
              </w:rPr>
              <w:t xml:space="preserve">(IBM DataPower. </w:t>
            </w:r>
            <w:r w:rsidRPr="000E0E84">
              <w:rPr>
                <w:rFonts w:asciiTheme="majorHAnsi" w:hAnsiTheme="majorHAnsi" w:cstheme="majorHAnsi"/>
                <w:rtl/>
              </w:rPr>
              <w:t>לא נמצאה חברה אחרת המציעה את כלל הרכיבים הנדרשים תחת קורת גג אחת</w:t>
            </w:r>
            <w:r w:rsidRPr="000E0E84">
              <w:rPr>
                <w:rFonts w:asciiTheme="majorHAnsi" w:hAnsiTheme="majorHAnsi" w:cstheme="majorHAnsi"/>
              </w:rPr>
              <w:t>.</w:t>
            </w:r>
          </w:p>
          <w:p w14:paraId="75D80A9C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</w:p>
          <w:p w14:paraId="59A15D61" w14:textId="6A964DC6" w:rsidR="00470BBD" w:rsidRPr="000E0E84" w:rsidRDefault="00CE198D" w:rsidP="00470BBD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 w:hint="cs"/>
                <w:u w:val="single"/>
                <w:rtl/>
              </w:rPr>
              <w:t xml:space="preserve">בהמשך לכך, </w:t>
            </w:r>
            <w:r w:rsidR="00470BBD" w:rsidRPr="000E0E84">
              <w:rPr>
                <w:rFonts w:asciiTheme="majorHAnsi" w:hAnsiTheme="majorHAnsi" w:cstheme="majorHAnsi"/>
                <w:rtl/>
              </w:rPr>
              <w:t>הוגשה בקשה</w:t>
            </w:r>
            <w:r>
              <w:rPr>
                <w:rFonts w:asciiTheme="majorHAnsi" w:hAnsiTheme="majorHAnsi" w:cstheme="majorHAnsi" w:hint="cs"/>
                <w:rtl/>
              </w:rPr>
              <w:t xml:space="preserve"> (פרסום) </w:t>
            </w:r>
            <w:r w:rsidR="00470BBD" w:rsidRPr="000E0E84">
              <w:rPr>
                <w:rFonts w:asciiTheme="majorHAnsi" w:hAnsiTheme="majorHAnsi" w:cstheme="majorHAnsi"/>
                <w:rtl/>
              </w:rPr>
              <w:t xml:space="preserve"> ליצרן יחיד. לא הוגשו השגות מצד גורמים נוספים, וההכרזה על </w:t>
            </w:r>
            <w:r w:rsidR="00470BBD" w:rsidRPr="000E0E84">
              <w:rPr>
                <w:rFonts w:asciiTheme="majorHAnsi" w:hAnsiTheme="majorHAnsi" w:cstheme="majorHAnsi"/>
              </w:rPr>
              <w:t xml:space="preserve">IBM </w:t>
            </w:r>
            <w:r w:rsidR="00470BBD" w:rsidRPr="000E0E84">
              <w:rPr>
                <w:rFonts w:asciiTheme="majorHAnsi" w:hAnsiTheme="majorHAnsi" w:cstheme="majorHAnsi"/>
                <w:rtl/>
              </w:rPr>
              <w:t>כיצרן יחיד התקבלה כדין</w:t>
            </w:r>
            <w:r w:rsidR="00470BBD" w:rsidRPr="000E0E84">
              <w:rPr>
                <w:rFonts w:asciiTheme="majorHAnsi" w:hAnsiTheme="majorHAnsi" w:cstheme="majorHAnsi"/>
              </w:rPr>
              <w:t>.</w:t>
            </w:r>
          </w:p>
          <w:p w14:paraId="1E3A215E" w14:textId="77777777" w:rsidR="00CE198D" w:rsidRPr="00102A33" w:rsidRDefault="00CE198D" w:rsidP="00CE198D">
            <w:pPr>
              <w:rPr>
                <w:rFonts w:asciiTheme="majorHAnsi" w:hAnsiTheme="majorHAnsi" w:cstheme="majorHAnsi"/>
                <w:u w:val="single"/>
              </w:rPr>
            </w:pPr>
            <w:r w:rsidRPr="00102A33">
              <w:rPr>
                <w:rFonts w:asciiTheme="majorHAnsi" w:hAnsiTheme="majorHAnsi" w:cstheme="majorHAnsi"/>
                <w:u w:val="single"/>
                <w:rtl/>
              </w:rPr>
              <w:t>הליך בחירת הספק</w:t>
            </w:r>
          </w:p>
          <w:p w14:paraId="68ABD2ED" w14:textId="4AEDDD6C" w:rsidR="00470BBD" w:rsidRPr="000E0E84" w:rsidRDefault="00470BBD" w:rsidP="006F127E">
            <w:p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  <w:rtl/>
              </w:rPr>
              <w:t xml:space="preserve">לאחר סיום </w:t>
            </w:r>
            <w:r w:rsidR="00CE198D">
              <w:rPr>
                <w:rFonts w:asciiTheme="majorHAnsi" w:hAnsiTheme="majorHAnsi" w:cstheme="majorHAnsi" w:hint="cs"/>
                <w:rtl/>
              </w:rPr>
              <w:t>ההליכים האמורים, בוצע</w:t>
            </w:r>
            <w:r w:rsidRPr="000E0E84">
              <w:rPr>
                <w:rFonts w:asciiTheme="majorHAnsi" w:hAnsiTheme="majorHAnsi" w:cstheme="majorHAnsi"/>
                <w:rtl/>
              </w:rPr>
              <w:t xml:space="preserve"> </w:t>
            </w:r>
            <w:proofErr w:type="spellStart"/>
            <w:r w:rsidRPr="000E0E84">
              <w:rPr>
                <w:rFonts w:asciiTheme="majorHAnsi" w:hAnsiTheme="majorHAnsi" w:cstheme="majorHAnsi"/>
                <w:rtl/>
              </w:rPr>
              <w:t>תיחור</w:t>
            </w:r>
            <w:proofErr w:type="spellEnd"/>
            <w:r w:rsidRPr="000E0E84">
              <w:rPr>
                <w:rFonts w:asciiTheme="majorHAnsi" w:hAnsiTheme="majorHAnsi" w:cstheme="majorHAnsi"/>
                <w:rtl/>
              </w:rPr>
              <w:t xml:space="preserve"> בין המשווקים המורשים של </w:t>
            </w:r>
            <w:r w:rsidR="00CE198D">
              <w:rPr>
                <w:rFonts w:asciiTheme="majorHAnsi" w:hAnsiTheme="majorHAnsi" w:cstheme="majorHAnsi" w:hint="cs"/>
                <w:rtl/>
              </w:rPr>
              <w:t xml:space="preserve">חברת </w:t>
            </w:r>
            <w:r w:rsidR="00CE198D">
              <w:rPr>
                <w:rFonts w:asciiTheme="majorHAnsi" w:hAnsiTheme="majorHAnsi" w:cstheme="majorHAnsi" w:hint="cs"/>
              </w:rPr>
              <w:t>IBM</w:t>
            </w:r>
            <w:r w:rsidR="00CE198D">
              <w:rPr>
                <w:rFonts w:asciiTheme="majorHAnsi" w:hAnsiTheme="majorHAnsi" w:cstheme="majorHAnsi" w:hint="cs"/>
                <w:rtl/>
              </w:rPr>
              <w:t xml:space="preserve">. </w:t>
            </w:r>
            <w:r w:rsidR="00CE198D" w:rsidRPr="000E0E84">
              <w:rPr>
                <w:rFonts w:asciiTheme="majorHAnsi" w:hAnsiTheme="majorHAnsi" w:cstheme="majorHAnsi"/>
              </w:rPr>
              <w:t xml:space="preserve"> </w:t>
            </w:r>
            <w:r w:rsidRPr="000E0E84">
              <w:rPr>
                <w:rFonts w:asciiTheme="majorHAnsi" w:hAnsiTheme="majorHAnsi" w:cstheme="majorHAnsi"/>
                <w:rtl/>
              </w:rPr>
              <w:t>בתום התהליך נבחר ספק זוכה</w:t>
            </w:r>
            <w:r w:rsidRPr="000E0E84">
              <w:rPr>
                <w:rFonts w:asciiTheme="majorHAnsi" w:hAnsiTheme="majorHAnsi" w:cstheme="majorHAnsi"/>
              </w:rPr>
              <w:t>.</w:t>
            </w:r>
            <w:r w:rsidR="00CE198D">
              <w:rPr>
                <w:rFonts w:asciiTheme="majorHAnsi" w:hAnsiTheme="majorHAnsi" w:cstheme="majorHAnsi" w:hint="cs"/>
                <w:rtl/>
              </w:rPr>
              <w:t xml:space="preserve"> (</w:t>
            </w:r>
            <w:r w:rsidRPr="000E0E84">
              <w:rPr>
                <w:rFonts w:asciiTheme="majorHAnsi" w:hAnsiTheme="majorHAnsi" w:cstheme="majorHAnsi"/>
                <w:rtl/>
              </w:rPr>
              <w:t xml:space="preserve">בישראל </w:t>
            </w:r>
            <w:r w:rsidR="00CE198D">
              <w:rPr>
                <w:rFonts w:asciiTheme="majorHAnsi" w:hAnsiTheme="majorHAnsi" w:cstheme="majorHAnsi" w:hint="cs"/>
                <w:rtl/>
              </w:rPr>
              <w:t xml:space="preserve">קיימות </w:t>
            </w:r>
            <w:r w:rsidRPr="000E0E84">
              <w:rPr>
                <w:rFonts w:asciiTheme="majorHAnsi" w:hAnsiTheme="majorHAnsi" w:cstheme="majorHAnsi"/>
                <w:rtl/>
              </w:rPr>
              <w:t xml:space="preserve">שתי חברות בלבד המוסמכות לשיווק פתרונות </w:t>
            </w:r>
            <w:r w:rsidRPr="000E0E84">
              <w:rPr>
                <w:rFonts w:asciiTheme="majorHAnsi" w:hAnsiTheme="majorHAnsi" w:cstheme="majorHAnsi"/>
              </w:rPr>
              <w:t xml:space="preserve">IBM, </w:t>
            </w:r>
            <w:r w:rsidRPr="000E0E84">
              <w:rPr>
                <w:rFonts w:asciiTheme="majorHAnsi" w:hAnsiTheme="majorHAnsi" w:cstheme="majorHAnsi"/>
                <w:rtl/>
              </w:rPr>
              <w:t xml:space="preserve">ולכן </w:t>
            </w:r>
            <w:proofErr w:type="spellStart"/>
            <w:r w:rsidRPr="000E0E84">
              <w:rPr>
                <w:rFonts w:asciiTheme="majorHAnsi" w:hAnsiTheme="majorHAnsi" w:cstheme="majorHAnsi"/>
                <w:rtl/>
              </w:rPr>
              <w:t>התיחור</w:t>
            </w:r>
            <w:proofErr w:type="spellEnd"/>
            <w:r w:rsidRPr="000E0E84">
              <w:rPr>
                <w:rFonts w:asciiTheme="majorHAnsi" w:hAnsiTheme="majorHAnsi" w:cstheme="majorHAnsi"/>
                <w:rtl/>
              </w:rPr>
              <w:t xml:space="preserve"> בוצע </w:t>
            </w:r>
            <w:r w:rsidR="00CE198D" w:rsidRPr="000E0E84">
              <w:rPr>
                <w:rFonts w:asciiTheme="majorHAnsi" w:hAnsiTheme="majorHAnsi" w:cstheme="majorHAnsi"/>
                <w:rtl/>
              </w:rPr>
              <w:t>בי</w:t>
            </w:r>
            <w:r w:rsidR="00CE198D">
              <w:rPr>
                <w:rFonts w:asciiTheme="majorHAnsi" w:hAnsiTheme="majorHAnsi" w:cstheme="majorHAnsi" w:hint="cs"/>
                <w:rtl/>
              </w:rPr>
              <w:t xml:space="preserve">ן החברות הללו </w:t>
            </w:r>
            <w:r w:rsidRPr="000E0E84">
              <w:rPr>
                <w:rFonts w:asciiTheme="majorHAnsi" w:hAnsiTheme="majorHAnsi" w:cstheme="majorHAnsi"/>
                <w:rtl/>
              </w:rPr>
              <w:t>באופן מלא ושוויוני</w:t>
            </w:r>
            <w:r w:rsidRPr="000E0E84">
              <w:rPr>
                <w:rFonts w:asciiTheme="majorHAnsi" w:hAnsiTheme="majorHAnsi" w:cstheme="majorHAnsi"/>
              </w:rPr>
              <w:t>.</w:t>
            </w:r>
          </w:p>
          <w:p w14:paraId="22C7C037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</w:p>
          <w:p w14:paraId="6425C9F5" w14:textId="77777777" w:rsidR="00470BBD" w:rsidRPr="006F127E" w:rsidRDefault="00470BBD" w:rsidP="00470BBD">
            <w:pPr>
              <w:rPr>
                <w:rFonts w:asciiTheme="majorHAnsi" w:hAnsiTheme="majorHAnsi" w:cstheme="majorHAnsi"/>
                <w:b/>
                <w:bCs/>
                <w:u w:val="single"/>
              </w:rPr>
            </w:pPr>
            <w:r w:rsidRPr="006F127E">
              <w:rPr>
                <w:rFonts w:asciiTheme="majorHAnsi" w:hAnsiTheme="majorHAnsi" w:cstheme="majorHAnsi"/>
                <w:b/>
                <w:bCs/>
                <w:u w:val="single"/>
                <w:rtl/>
              </w:rPr>
              <w:t>הטמעת המוצר</w:t>
            </w:r>
          </w:p>
          <w:p w14:paraId="18C19CE4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</w:p>
          <w:p w14:paraId="56AC84FC" w14:textId="1A69F738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  <w:rtl/>
              </w:rPr>
              <w:t xml:space="preserve">המוצר </w:t>
            </w:r>
            <w:r w:rsidR="00CE198D">
              <w:rPr>
                <w:rFonts w:asciiTheme="majorHAnsi" w:hAnsiTheme="majorHAnsi" w:cstheme="majorHAnsi" w:hint="cs"/>
                <w:rtl/>
              </w:rPr>
              <w:t>נרכש ו</w:t>
            </w:r>
            <w:r w:rsidRPr="000E0E84">
              <w:rPr>
                <w:rFonts w:asciiTheme="majorHAnsi" w:hAnsiTheme="majorHAnsi" w:cstheme="majorHAnsi"/>
                <w:rtl/>
              </w:rPr>
              <w:t>הוטמע בתהליך שארך חודשים רבים וכלל עבודה אינטנסיבית של אינטגרציה מול מוצרים ארגוניים נוספים</w:t>
            </w:r>
            <w:r w:rsidRPr="000E0E84">
              <w:rPr>
                <w:rFonts w:asciiTheme="majorHAnsi" w:hAnsiTheme="majorHAnsi" w:cstheme="majorHAnsi"/>
              </w:rPr>
              <w:t>.</w:t>
            </w:r>
          </w:p>
          <w:p w14:paraId="33768D31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</w:p>
          <w:p w14:paraId="66135BE0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  <w:rtl/>
              </w:rPr>
              <w:t>נבנו והוטמעו תהליכי פיתוח ו</w:t>
            </w:r>
            <w:r w:rsidRPr="000E0E84">
              <w:rPr>
                <w:rFonts w:asciiTheme="majorHAnsi" w:hAnsiTheme="majorHAnsi" w:cstheme="majorHAnsi"/>
              </w:rPr>
              <w:t xml:space="preserve">-CI/CD </w:t>
            </w:r>
            <w:r w:rsidRPr="000E0E84">
              <w:rPr>
                <w:rFonts w:asciiTheme="majorHAnsi" w:hAnsiTheme="majorHAnsi" w:cstheme="majorHAnsi"/>
                <w:rtl/>
              </w:rPr>
              <w:t>מול סביבת ה</w:t>
            </w:r>
            <w:r w:rsidRPr="000E0E84">
              <w:rPr>
                <w:rFonts w:asciiTheme="majorHAnsi" w:hAnsiTheme="majorHAnsi" w:cstheme="majorHAnsi"/>
              </w:rPr>
              <w:t xml:space="preserve">-API Connect </w:t>
            </w:r>
            <w:proofErr w:type="spellStart"/>
            <w:r w:rsidRPr="000E0E84">
              <w:rPr>
                <w:rFonts w:asciiTheme="majorHAnsi" w:hAnsiTheme="majorHAnsi" w:cstheme="majorHAnsi"/>
                <w:rtl/>
              </w:rPr>
              <w:t>וה</w:t>
            </w:r>
            <w:proofErr w:type="spellEnd"/>
            <w:r w:rsidRPr="000E0E84">
              <w:rPr>
                <w:rFonts w:asciiTheme="majorHAnsi" w:hAnsiTheme="majorHAnsi" w:cstheme="majorHAnsi"/>
              </w:rPr>
              <w:t>-DataPower.</w:t>
            </w:r>
          </w:p>
          <w:p w14:paraId="0FB8A0BB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</w:p>
          <w:p w14:paraId="38FADF2E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  <w:rtl/>
              </w:rPr>
              <w:t>המוצרים נמצאים בשימוש פעיל בפרויקטים האסטרטגיים של הארגון</w:t>
            </w:r>
            <w:r w:rsidRPr="000E0E84">
              <w:rPr>
                <w:rFonts w:asciiTheme="majorHAnsi" w:hAnsiTheme="majorHAnsi" w:cstheme="majorHAnsi"/>
              </w:rPr>
              <w:t>.</w:t>
            </w:r>
          </w:p>
          <w:p w14:paraId="0B50B8DD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</w:p>
          <w:p w14:paraId="086CA245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</w:p>
          <w:p w14:paraId="4A99D3D5" w14:textId="4DB5D129" w:rsidR="00470BBD" w:rsidRPr="006F127E" w:rsidRDefault="00470BBD" w:rsidP="00470BBD">
            <w:pPr>
              <w:rPr>
                <w:rFonts w:asciiTheme="majorHAnsi" w:hAnsiTheme="majorHAnsi" w:cstheme="majorHAnsi"/>
                <w:b/>
                <w:bCs/>
                <w:u w:val="single"/>
              </w:rPr>
            </w:pPr>
            <w:r w:rsidRPr="006F127E">
              <w:rPr>
                <w:rFonts w:asciiTheme="majorHAnsi" w:hAnsiTheme="majorHAnsi" w:cstheme="majorHAnsi"/>
                <w:b/>
                <w:bCs/>
                <w:u w:val="single"/>
                <w:rtl/>
              </w:rPr>
              <w:t>משמעות החלפה עתידית</w:t>
            </w:r>
            <w:r w:rsidR="00405332">
              <w:rPr>
                <w:rFonts w:asciiTheme="majorHAnsi" w:hAnsiTheme="majorHAnsi" w:cstheme="majorHAnsi" w:hint="cs"/>
                <w:b/>
                <w:bCs/>
                <w:u w:val="single"/>
                <w:rtl/>
              </w:rPr>
              <w:t xml:space="preserve"> </w:t>
            </w:r>
            <w:proofErr w:type="spellStart"/>
            <w:r w:rsidR="00405332">
              <w:rPr>
                <w:rFonts w:asciiTheme="majorHAnsi" w:hAnsiTheme="majorHAnsi" w:cstheme="majorHAnsi" w:hint="cs"/>
                <w:b/>
                <w:bCs/>
                <w:u w:val="single"/>
                <w:rtl/>
              </w:rPr>
              <w:t>ואו</w:t>
            </w:r>
            <w:proofErr w:type="spellEnd"/>
            <w:r w:rsidR="00405332">
              <w:rPr>
                <w:rFonts w:asciiTheme="majorHAnsi" w:hAnsiTheme="majorHAnsi" w:cstheme="majorHAnsi" w:hint="cs"/>
                <w:b/>
                <w:bCs/>
                <w:u w:val="single"/>
                <w:rtl/>
              </w:rPr>
              <w:t xml:space="preserve"> מיגרציה למוצר אחר:</w:t>
            </w:r>
          </w:p>
          <w:p w14:paraId="0A607703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  <w:rtl/>
              </w:rPr>
              <w:t>החלפת המוצר בשלב זה תגרור השלכות מהותיות</w:t>
            </w:r>
            <w:r w:rsidRPr="000E0E84">
              <w:rPr>
                <w:rFonts w:asciiTheme="majorHAnsi" w:hAnsiTheme="majorHAnsi" w:cstheme="majorHAnsi"/>
              </w:rPr>
              <w:t>:</w:t>
            </w:r>
          </w:p>
          <w:p w14:paraId="31C25F65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</w:p>
          <w:p w14:paraId="08D26D1A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  <w:rtl/>
              </w:rPr>
              <w:t>השקעת כוח אדם נרחבת לצורך למידה והטמעה של מוצר חדש, כולל עקומת לימוד ארוכה</w:t>
            </w:r>
            <w:r w:rsidRPr="000E0E84">
              <w:rPr>
                <w:rFonts w:asciiTheme="majorHAnsi" w:hAnsiTheme="majorHAnsi" w:cstheme="majorHAnsi"/>
              </w:rPr>
              <w:t>.</w:t>
            </w:r>
          </w:p>
          <w:p w14:paraId="0BB035E5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</w:p>
          <w:p w14:paraId="0210558E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  <w:rtl/>
              </w:rPr>
              <w:t>רכש חלופי של רישוי ותשתיות, בעלות גבוהה מאוד</w:t>
            </w:r>
            <w:r w:rsidRPr="000E0E84">
              <w:rPr>
                <w:rFonts w:asciiTheme="majorHAnsi" w:hAnsiTheme="majorHAnsi" w:cstheme="majorHAnsi"/>
              </w:rPr>
              <w:t>.</w:t>
            </w:r>
          </w:p>
          <w:p w14:paraId="47AEE760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</w:p>
          <w:p w14:paraId="1BEF2FF6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  <w:rtl/>
              </w:rPr>
              <w:t xml:space="preserve">השקעה מחדש של חודשים רבים של פיתוח, אינטגרציה, והגדרה מחדש של תהליכי </w:t>
            </w:r>
            <w:r w:rsidRPr="000E0E84">
              <w:rPr>
                <w:rFonts w:asciiTheme="majorHAnsi" w:hAnsiTheme="majorHAnsi" w:cstheme="majorHAnsi"/>
              </w:rPr>
              <w:t>CI/CD.</w:t>
            </w:r>
          </w:p>
          <w:p w14:paraId="420FB1EE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</w:p>
          <w:p w14:paraId="6F29CED3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  <w:rtl/>
              </w:rPr>
              <w:t>סיכון ממשי לעיכובים בפרויקטים אסטרטגיים של רשות המסים</w:t>
            </w:r>
            <w:r w:rsidRPr="000E0E84">
              <w:rPr>
                <w:rFonts w:asciiTheme="majorHAnsi" w:hAnsiTheme="majorHAnsi" w:cstheme="majorHAnsi"/>
              </w:rPr>
              <w:t>.</w:t>
            </w:r>
          </w:p>
          <w:p w14:paraId="31F06CEA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</w:p>
          <w:p w14:paraId="6F8F1503" w14:textId="77777777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  <w:rtl/>
              </w:rPr>
              <w:t>סיכום והצהרה</w:t>
            </w:r>
          </w:p>
          <w:p w14:paraId="5F260348" w14:textId="0EC2A836" w:rsidR="00470BBD" w:rsidRPr="000E0E84" w:rsidRDefault="00470BBD" w:rsidP="00470BBD">
            <w:pPr>
              <w:rPr>
                <w:rFonts w:asciiTheme="majorHAnsi" w:hAnsiTheme="majorHAnsi" w:cstheme="majorHAnsi"/>
              </w:rPr>
            </w:pPr>
            <w:r w:rsidRPr="000E0E84">
              <w:rPr>
                <w:rFonts w:asciiTheme="majorHAnsi" w:hAnsiTheme="majorHAnsi" w:cstheme="majorHAnsi"/>
                <w:rtl/>
              </w:rPr>
              <w:t xml:space="preserve">בהתבסס על הסקר שבוצע, </w:t>
            </w:r>
            <w:proofErr w:type="spellStart"/>
            <w:r w:rsidRPr="000E0E84">
              <w:rPr>
                <w:rFonts w:asciiTheme="majorHAnsi" w:hAnsiTheme="majorHAnsi" w:cstheme="majorHAnsi"/>
                <w:rtl/>
              </w:rPr>
              <w:t>תיחור</w:t>
            </w:r>
            <w:proofErr w:type="spellEnd"/>
            <w:r w:rsidRPr="000E0E84">
              <w:rPr>
                <w:rFonts w:asciiTheme="majorHAnsi" w:hAnsiTheme="majorHAnsi" w:cstheme="majorHAnsi"/>
                <w:rtl/>
              </w:rPr>
              <w:t xml:space="preserve"> בין המשווקים המוסמכים, תהליך הרכש וההטמעה בפועל, ובהתחשב בהשלכות הכבדות של החלפת מוצר, אנו מצהירים בזאת כי </w:t>
            </w:r>
            <w:r w:rsidR="00405332">
              <w:rPr>
                <w:rFonts w:asciiTheme="majorHAnsi" w:hAnsiTheme="majorHAnsi" w:cstheme="majorHAnsi" w:hint="cs"/>
                <w:rtl/>
              </w:rPr>
              <w:t xml:space="preserve">בנסיבות העניין, </w:t>
            </w:r>
            <w:r w:rsidRPr="000E0E84">
              <w:rPr>
                <w:rFonts w:asciiTheme="majorHAnsi" w:hAnsiTheme="majorHAnsi" w:cstheme="majorHAnsi"/>
                <w:rtl/>
              </w:rPr>
              <w:t xml:space="preserve">חברת </w:t>
            </w:r>
            <w:r w:rsidRPr="000E0E84">
              <w:rPr>
                <w:rFonts w:asciiTheme="majorHAnsi" w:hAnsiTheme="majorHAnsi" w:cstheme="majorHAnsi"/>
              </w:rPr>
              <w:t xml:space="preserve">IBM </w:t>
            </w:r>
            <w:r w:rsidRPr="000E0E84">
              <w:rPr>
                <w:rFonts w:asciiTheme="majorHAnsi" w:hAnsiTheme="majorHAnsi" w:cstheme="majorHAnsi"/>
                <w:rtl/>
              </w:rPr>
              <w:t xml:space="preserve">היא יצרן יחיד עבור פתרונות </w:t>
            </w:r>
            <w:r w:rsidRPr="000E0E84">
              <w:rPr>
                <w:rFonts w:asciiTheme="majorHAnsi" w:hAnsiTheme="majorHAnsi" w:cstheme="majorHAnsi"/>
              </w:rPr>
              <w:t xml:space="preserve">API Connect </w:t>
            </w:r>
            <w:r w:rsidRPr="000E0E84">
              <w:rPr>
                <w:rFonts w:asciiTheme="majorHAnsi" w:hAnsiTheme="majorHAnsi" w:cstheme="majorHAnsi"/>
                <w:rtl/>
              </w:rPr>
              <w:t>ו</w:t>
            </w:r>
            <w:r w:rsidRPr="000E0E84">
              <w:rPr>
                <w:rFonts w:asciiTheme="majorHAnsi" w:hAnsiTheme="majorHAnsi" w:cstheme="majorHAnsi"/>
              </w:rPr>
              <w:t xml:space="preserve">-DataPower </w:t>
            </w:r>
            <w:r w:rsidRPr="000E0E84">
              <w:rPr>
                <w:rFonts w:asciiTheme="majorHAnsi" w:hAnsiTheme="majorHAnsi" w:cstheme="majorHAnsi"/>
                <w:rtl/>
              </w:rPr>
              <w:t>ברשות המסים</w:t>
            </w:r>
            <w:r w:rsidRPr="000E0E84">
              <w:rPr>
                <w:rFonts w:asciiTheme="majorHAnsi" w:hAnsiTheme="majorHAnsi" w:cstheme="majorHAnsi"/>
              </w:rPr>
              <w:t>.</w:t>
            </w:r>
          </w:p>
          <w:p w14:paraId="5058D046" w14:textId="77777777" w:rsidR="00D31606" w:rsidRPr="005533E8" w:rsidRDefault="00D31606" w:rsidP="007212C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42EC1B0A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lastRenderedPageBreak/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76D6143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98"/>
        <w:gridCol w:w="3420"/>
        <w:gridCol w:w="2700"/>
      </w:tblGrid>
      <w:tr w:rsidR="00D31606" w:rsidRPr="00AA290D" w14:paraId="7570E2DA" w14:textId="77777777" w:rsidTr="007212C2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0DD35E8D" w14:textId="77777777" w:rsidR="00D31606" w:rsidRPr="00AA290D" w:rsidRDefault="00117ECA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טלי שטרית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00DEFA67" w14:textId="77777777" w:rsidR="00D31606" w:rsidRPr="00117ECA" w:rsidRDefault="00117ECA" w:rsidP="00117ECA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17EC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סמנכ"לית תשתיות פיתוח ומ"מ סמנכ"ל </w:t>
            </w:r>
            <w:proofErr w:type="spellStart"/>
            <w:r w:rsidRPr="00117EC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תו"ת</w:t>
            </w:r>
            <w:proofErr w:type="spellEnd"/>
            <w:r w:rsidRPr="00117EC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, שע"ם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0538F738" w14:textId="77777777" w:rsidR="00D31606" w:rsidRPr="00AA290D" w:rsidRDefault="00CF5E5D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3B4B72A7" wp14:editId="587A464F">
                  <wp:simplePos x="0" y="0"/>
                  <wp:positionH relativeFrom="margin">
                    <wp:posOffset>66675</wp:posOffset>
                  </wp:positionH>
                  <wp:positionV relativeFrom="paragraph">
                    <wp:posOffset>-321310</wp:posOffset>
                  </wp:positionV>
                  <wp:extent cx="1504950" cy="1104900"/>
                  <wp:effectExtent l="0" t="0" r="0" b="0"/>
                  <wp:wrapNone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0">
                                    <a14:imgEffect>
                                      <a14:backgroundRemoval t="10000" b="90000" l="10000" r="9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4950" cy="1104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06BBC3C9" w14:textId="77777777" w:rsidR="00D31606" w:rsidRPr="00D31606" w:rsidRDefault="00D31606" w:rsidP="00D31606">
      <w:pPr>
        <w:rPr>
          <w:rtl/>
        </w:rPr>
      </w:pPr>
    </w:p>
    <w:p w14:paraId="6C52B089" w14:textId="77777777" w:rsidR="00E24EAF" w:rsidRPr="00F24C1D" w:rsidRDefault="00E24EAF" w:rsidP="00C903DD">
      <w:pPr>
        <w:pStyle w:val="-0"/>
        <w:rPr>
          <w:rtl/>
        </w:rPr>
      </w:pPr>
    </w:p>
    <w:sectPr w:rsidR="00E24EAF" w:rsidRPr="00F24C1D" w:rsidSect="00A354F2">
      <w:headerReference w:type="default" r:id="rId11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DEFAC" w14:textId="77777777" w:rsidR="00A7296A" w:rsidRDefault="00A7296A">
      <w:r>
        <w:separator/>
      </w:r>
    </w:p>
  </w:endnote>
  <w:endnote w:type="continuationSeparator" w:id="0">
    <w:p w14:paraId="01D9FFB9" w14:textId="77777777" w:rsidR="00A7296A" w:rsidRDefault="00A729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849ACF" w14:textId="77777777" w:rsidR="00A7296A" w:rsidRDefault="00A7296A">
      <w:r>
        <w:separator/>
      </w:r>
    </w:p>
  </w:footnote>
  <w:footnote w:type="continuationSeparator" w:id="0">
    <w:p w14:paraId="6FEBCD79" w14:textId="77777777" w:rsidR="00A7296A" w:rsidRDefault="00A729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132B88" w14:textId="77777777" w:rsidR="00573C28" w:rsidRPr="00AF143D" w:rsidRDefault="00573C28" w:rsidP="00573C28">
    <w:pPr>
      <w:pStyle w:val="a7"/>
      <w:rPr>
        <w:rFonts w:ascii="Arial" w:hAnsi="Arial" w:cs="Arial"/>
        <w:color w:val="000000"/>
        <w:rtl/>
      </w:rPr>
    </w:pPr>
    <w:r>
      <w:rPr>
        <w:rFonts w:ascii="Arial" w:hAnsi="Arial"/>
        <w:b/>
        <w:bCs/>
        <w:noProof/>
        <w:color w:val="000000"/>
      </w:rPr>
      <w:drawing>
        <wp:anchor distT="0" distB="0" distL="114300" distR="114300" simplePos="0" relativeHeight="251659264" behindDoc="1" locked="0" layoutInCell="1" allowOverlap="1" wp14:anchorId="0EE84C25" wp14:editId="00BDCE8F">
          <wp:simplePos x="0" y="0"/>
          <wp:positionH relativeFrom="column">
            <wp:posOffset>5086985</wp:posOffset>
          </wp:positionH>
          <wp:positionV relativeFrom="paragraph">
            <wp:posOffset>-245110</wp:posOffset>
          </wp:positionV>
          <wp:extent cx="1086485" cy="946150"/>
          <wp:effectExtent l="0" t="0" r="0" b="0"/>
          <wp:wrapThrough wrapText="bothSides">
            <wp:wrapPolygon edited="0">
              <wp:start x="0" y="0"/>
              <wp:lineTo x="0" y="21310"/>
              <wp:lineTo x="21209" y="21310"/>
              <wp:lineTo x="21209" y="0"/>
              <wp:lineTo x="0" y="0"/>
            </wp:wrapPolygon>
          </wp:wrapThrough>
          <wp:docPr id="8" name="תמונה 3" descr="Shaam_kituv_BW_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Shaam_kituv_BW_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6485" cy="9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F143D">
      <w:rPr>
        <w:rFonts w:ascii="Arial" w:hAnsi="Arial" w:cs="Arial"/>
        <w:b/>
        <w:bCs/>
        <w:color w:val="000000"/>
      </w:rPr>
      <w:t xml:space="preserve">     </w:t>
    </w:r>
    <w:r w:rsidRPr="00AF143D">
      <w:rPr>
        <w:rFonts w:ascii="Arial" w:hAnsi="Arial" w:cs="Arial"/>
        <w:b/>
        <w:bCs/>
        <w:color w:val="000000"/>
        <w:rtl/>
      </w:rPr>
      <w:t>מדינת ישראל</w:t>
    </w:r>
    <w:r w:rsidRPr="00AF143D">
      <w:rPr>
        <w:rFonts w:ascii="Arial" w:hAnsi="Arial" w:cs="Arial"/>
        <w:color w:val="000000"/>
        <w:rtl/>
      </w:rPr>
      <w:t xml:space="preserve"> / האוצר</w:t>
    </w:r>
  </w:p>
  <w:p w14:paraId="5379D350" w14:textId="77777777" w:rsidR="00573C28" w:rsidRDefault="00573C28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1E20FA"/>
    <w:multiLevelType w:val="hybridMultilevel"/>
    <w:tmpl w:val="B5DA00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2222675"/>
    <w:multiLevelType w:val="multilevel"/>
    <w:tmpl w:val="FFC6DF3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4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33B0195E"/>
    <w:multiLevelType w:val="multilevel"/>
    <w:tmpl w:val="C9BCC7F4"/>
    <w:numStyleLink w:val="a0"/>
  </w:abstractNum>
  <w:abstractNum w:abstractNumId="21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9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63DC45E4"/>
    <w:multiLevelType w:val="hybridMultilevel"/>
    <w:tmpl w:val="DEE0E778"/>
    <w:lvl w:ilvl="0" w:tplc="04090001">
      <w:start w:val="1"/>
      <w:numFmt w:val="bullet"/>
      <w:lvlText w:val=""/>
      <w:lvlJc w:val="left"/>
      <w:pPr>
        <w:ind w:left="-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6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3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5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2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9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15" w:hanging="360"/>
      </w:pPr>
      <w:rPr>
        <w:rFonts w:ascii="Wingdings" w:hAnsi="Wingdings" w:hint="default"/>
      </w:rPr>
    </w:lvl>
  </w:abstractNum>
  <w:abstractNum w:abstractNumId="37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9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7"/>
  </w:num>
  <w:num w:numId="2">
    <w:abstractNumId w:val="24"/>
  </w:num>
  <w:num w:numId="3">
    <w:abstractNumId w:val="31"/>
  </w:num>
  <w:num w:numId="4">
    <w:abstractNumId w:val="38"/>
  </w:num>
  <w:num w:numId="5">
    <w:abstractNumId w:val="23"/>
  </w:num>
  <w:num w:numId="6">
    <w:abstractNumId w:val="33"/>
  </w:num>
  <w:num w:numId="7">
    <w:abstractNumId w:val="15"/>
  </w:num>
  <w:num w:numId="8">
    <w:abstractNumId w:val="42"/>
  </w:num>
  <w:num w:numId="9">
    <w:abstractNumId w:val="16"/>
  </w:num>
  <w:num w:numId="10">
    <w:abstractNumId w:val="30"/>
  </w:num>
  <w:num w:numId="11">
    <w:abstractNumId w:val="32"/>
  </w:num>
  <w:num w:numId="12">
    <w:abstractNumId w:val="26"/>
  </w:num>
  <w:num w:numId="13">
    <w:abstractNumId w:val="12"/>
  </w:num>
  <w:num w:numId="14">
    <w:abstractNumId w:val="18"/>
  </w:num>
  <w:num w:numId="15">
    <w:abstractNumId w:val="27"/>
  </w:num>
  <w:num w:numId="16">
    <w:abstractNumId w:val="6"/>
  </w:num>
  <w:num w:numId="17">
    <w:abstractNumId w:val="39"/>
  </w:num>
  <w:num w:numId="18">
    <w:abstractNumId w:val="23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>
    <w:abstractNumId w:val="25"/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3"/>
  </w:num>
  <w:num w:numId="23">
    <w:abstractNumId w:val="0"/>
  </w:num>
  <w:num w:numId="24">
    <w:abstractNumId w:val="8"/>
  </w:num>
  <w:num w:numId="25">
    <w:abstractNumId w:val="5"/>
  </w:num>
  <w:num w:numId="26">
    <w:abstractNumId w:val="20"/>
  </w:num>
  <w:num w:numId="27">
    <w:abstractNumId w:val="40"/>
  </w:num>
  <w:num w:numId="28">
    <w:abstractNumId w:val="34"/>
  </w:num>
  <w:num w:numId="29">
    <w:abstractNumId w:val="10"/>
  </w:num>
  <w:num w:numId="30">
    <w:abstractNumId w:val="4"/>
  </w:num>
  <w:num w:numId="31">
    <w:abstractNumId w:val="11"/>
  </w:num>
  <w:num w:numId="32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3"/>
  </w:num>
  <w:num w:numId="34">
    <w:abstractNumId w:val="44"/>
  </w:num>
  <w:num w:numId="3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"/>
  </w:num>
  <w:num w:numId="41">
    <w:abstractNumId w:val="2"/>
  </w:num>
  <w:num w:numId="42">
    <w:abstractNumId w:val="38"/>
    <w:lvlOverride w:ilvl="0">
      <w:startOverride w:val="1"/>
    </w:lvlOverride>
  </w:num>
  <w:num w:numId="43">
    <w:abstractNumId w:val="41"/>
  </w:num>
  <w:num w:numId="44">
    <w:abstractNumId w:val="19"/>
  </w:num>
  <w:num w:numId="45">
    <w:abstractNumId w:val="21"/>
  </w:num>
  <w:num w:numId="46">
    <w:abstractNumId w:val="37"/>
  </w:num>
  <w:num w:numId="47">
    <w:abstractNumId w:val="22"/>
  </w:num>
  <w:num w:numId="48">
    <w:abstractNumId w:val="35"/>
  </w:num>
  <w:num w:numId="49">
    <w:abstractNumId w:val="14"/>
  </w:num>
  <w:num w:numId="50">
    <w:abstractNumId w:val="2"/>
  </w:num>
  <w:num w:numId="51">
    <w:abstractNumId w:val="2"/>
  </w:num>
  <w:num w:numId="52">
    <w:abstractNumId w:val="29"/>
  </w:num>
  <w:num w:numId="53">
    <w:abstractNumId w:val="9"/>
  </w:num>
  <w:num w:numId="54">
    <w:abstractNumId w:val="36"/>
  </w:num>
  <w:num w:numId="55">
    <w:abstractNumId w:val="7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0D4"/>
    <w:rsid w:val="00011CAC"/>
    <w:rsid w:val="000135EA"/>
    <w:rsid w:val="0001361A"/>
    <w:rsid w:val="0002551F"/>
    <w:rsid w:val="00027D13"/>
    <w:rsid w:val="0003515C"/>
    <w:rsid w:val="00036DC3"/>
    <w:rsid w:val="00043A7E"/>
    <w:rsid w:val="000504DC"/>
    <w:rsid w:val="00065A4A"/>
    <w:rsid w:val="0006656E"/>
    <w:rsid w:val="000678C6"/>
    <w:rsid w:val="000704E3"/>
    <w:rsid w:val="00071C4B"/>
    <w:rsid w:val="00076478"/>
    <w:rsid w:val="00077CB1"/>
    <w:rsid w:val="000816D6"/>
    <w:rsid w:val="00082AF3"/>
    <w:rsid w:val="000840D4"/>
    <w:rsid w:val="00084E03"/>
    <w:rsid w:val="0009131E"/>
    <w:rsid w:val="00091A03"/>
    <w:rsid w:val="00095B10"/>
    <w:rsid w:val="000A1858"/>
    <w:rsid w:val="000A2185"/>
    <w:rsid w:val="000A53E1"/>
    <w:rsid w:val="000A7F0B"/>
    <w:rsid w:val="000A7F8A"/>
    <w:rsid w:val="000B3073"/>
    <w:rsid w:val="000B40BA"/>
    <w:rsid w:val="000B6443"/>
    <w:rsid w:val="000C024D"/>
    <w:rsid w:val="000C0DAC"/>
    <w:rsid w:val="000C2D08"/>
    <w:rsid w:val="000C52BA"/>
    <w:rsid w:val="000C6A6F"/>
    <w:rsid w:val="000D1709"/>
    <w:rsid w:val="000E1876"/>
    <w:rsid w:val="000F2B16"/>
    <w:rsid w:val="000F7F7B"/>
    <w:rsid w:val="00105646"/>
    <w:rsid w:val="001122D8"/>
    <w:rsid w:val="00114D49"/>
    <w:rsid w:val="00117ECA"/>
    <w:rsid w:val="001227F9"/>
    <w:rsid w:val="0012355E"/>
    <w:rsid w:val="001250AE"/>
    <w:rsid w:val="00130BF2"/>
    <w:rsid w:val="00136B66"/>
    <w:rsid w:val="001401CA"/>
    <w:rsid w:val="0014488A"/>
    <w:rsid w:val="001459DB"/>
    <w:rsid w:val="001473D0"/>
    <w:rsid w:val="00160BBF"/>
    <w:rsid w:val="001639C5"/>
    <w:rsid w:val="0016497A"/>
    <w:rsid w:val="0016742B"/>
    <w:rsid w:val="001743F8"/>
    <w:rsid w:val="001750D3"/>
    <w:rsid w:val="0017647C"/>
    <w:rsid w:val="0017695E"/>
    <w:rsid w:val="001800F0"/>
    <w:rsid w:val="00180101"/>
    <w:rsid w:val="001A057B"/>
    <w:rsid w:val="001A1700"/>
    <w:rsid w:val="001A2368"/>
    <w:rsid w:val="001A393E"/>
    <w:rsid w:val="001A43DA"/>
    <w:rsid w:val="001A4CDE"/>
    <w:rsid w:val="001A6540"/>
    <w:rsid w:val="001B0C71"/>
    <w:rsid w:val="001B1981"/>
    <w:rsid w:val="001B6BA2"/>
    <w:rsid w:val="001C3F8F"/>
    <w:rsid w:val="001D1086"/>
    <w:rsid w:val="001D1958"/>
    <w:rsid w:val="001D2219"/>
    <w:rsid w:val="001D5A39"/>
    <w:rsid w:val="001D77DE"/>
    <w:rsid w:val="001D7A5F"/>
    <w:rsid w:val="001E2097"/>
    <w:rsid w:val="001E6954"/>
    <w:rsid w:val="001F2299"/>
    <w:rsid w:val="001F7F04"/>
    <w:rsid w:val="00200794"/>
    <w:rsid w:val="00204349"/>
    <w:rsid w:val="002059E5"/>
    <w:rsid w:val="00217F00"/>
    <w:rsid w:val="00221CAF"/>
    <w:rsid w:val="002265CA"/>
    <w:rsid w:val="00227C54"/>
    <w:rsid w:val="0023048F"/>
    <w:rsid w:val="002306BA"/>
    <w:rsid w:val="002314EB"/>
    <w:rsid w:val="00236EE2"/>
    <w:rsid w:val="002416DD"/>
    <w:rsid w:val="00243F99"/>
    <w:rsid w:val="00247081"/>
    <w:rsid w:val="002514C1"/>
    <w:rsid w:val="0025793F"/>
    <w:rsid w:val="0026512C"/>
    <w:rsid w:val="002659ED"/>
    <w:rsid w:val="00273E42"/>
    <w:rsid w:val="002773EF"/>
    <w:rsid w:val="0028187F"/>
    <w:rsid w:val="0028456F"/>
    <w:rsid w:val="00286454"/>
    <w:rsid w:val="00291A27"/>
    <w:rsid w:val="00292808"/>
    <w:rsid w:val="00293275"/>
    <w:rsid w:val="00293F71"/>
    <w:rsid w:val="0029404C"/>
    <w:rsid w:val="00294195"/>
    <w:rsid w:val="00295497"/>
    <w:rsid w:val="002975BC"/>
    <w:rsid w:val="002A2026"/>
    <w:rsid w:val="002A69F7"/>
    <w:rsid w:val="002A7A4A"/>
    <w:rsid w:val="002B0881"/>
    <w:rsid w:val="002B2FE1"/>
    <w:rsid w:val="002B35D8"/>
    <w:rsid w:val="002B3AF8"/>
    <w:rsid w:val="002C2F03"/>
    <w:rsid w:val="002C3CDF"/>
    <w:rsid w:val="002D08E4"/>
    <w:rsid w:val="002D52C6"/>
    <w:rsid w:val="002D73A4"/>
    <w:rsid w:val="002D782E"/>
    <w:rsid w:val="002D7A89"/>
    <w:rsid w:val="002E352A"/>
    <w:rsid w:val="002F04BC"/>
    <w:rsid w:val="002F3963"/>
    <w:rsid w:val="002F51EE"/>
    <w:rsid w:val="0030223E"/>
    <w:rsid w:val="00305DBF"/>
    <w:rsid w:val="00312FD7"/>
    <w:rsid w:val="003136C6"/>
    <w:rsid w:val="00315D43"/>
    <w:rsid w:val="003175FB"/>
    <w:rsid w:val="00317F10"/>
    <w:rsid w:val="003213D9"/>
    <w:rsid w:val="00322FF6"/>
    <w:rsid w:val="003270E5"/>
    <w:rsid w:val="003362BF"/>
    <w:rsid w:val="0034063C"/>
    <w:rsid w:val="00341D21"/>
    <w:rsid w:val="0034680E"/>
    <w:rsid w:val="00347B9C"/>
    <w:rsid w:val="00351289"/>
    <w:rsid w:val="00352486"/>
    <w:rsid w:val="00360F6F"/>
    <w:rsid w:val="00363BD1"/>
    <w:rsid w:val="00370F36"/>
    <w:rsid w:val="00371D43"/>
    <w:rsid w:val="00380DED"/>
    <w:rsid w:val="00391646"/>
    <w:rsid w:val="00392353"/>
    <w:rsid w:val="003929E9"/>
    <w:rsid w:val="00392FD4"/>
    <w:rsid w:val="00393C58"/>
    <w:rsid w:val="0039465F"/>
    <w:rsid w:val="00397D4B"/>
    <w:rsid w:val="003A02CE"/>
    <w:rsid w:val="003C1441"/>
    <w:rsid w:val="003C29FB"/>
    <w:rsid w:val="003C48C3"/>
    <w:rsid w:val="003C4DC3"/>
    <w:rsid w:val="003C5D79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F476F"/>
    <w:rsid w:val="003F551D"/>
    <w:rsid w:val="00400EC7"/>
    <w:rsid w:val="00401B77"/>
    <w:rsid w:val="00403A19"/>
    <w:rsid w:val="00405332"/>
    <w:rsid w:val="004119ED"/>
    <w:rsid w:val="004267EC"/>
    <w:rsid w:val="00431C9F"/>
    <w:rsid w:val="00446CA5"/>
    <w:rsid w:val="00455000"/>
    <w:rsid w:val="004565B5"/>
    <w:rsid w:val="00457867"/>
    <w:rsid w:val="00460914"/>
    <w:rsid w:val="00470B83"/>
    <w:rsid w:val="00470BBD"/>
    <w:rsid w:val="00471BF0"/>
    <w:rsid w:val="00471C88"/>
    <w:rsid w:val="00473FA8"/>
    <w:rsid w:val="0048046A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3CFB"/>
    <w:rsid w:val="004C4C9D"/>
    <w:rsid w:val="004D0DCE"/>
    <w:rsid w:val="004D1F9F"/>
    <w:rsid w:val="004D4574"/>
    <w:rsid w:val="004D61EB"/>
    <w:rsid w:val="004E188D"/>
    <w:rsid w:val="004E618B"/>
    <w:rsid w:val="004E72C9"/>
    <w:rsid w:val="004F5815"/>
    <w:rsid w:val="00500FBF"/>
    <w:rsid w:val="00502216"/>
    <w:rsid w:val="00505514"/>
    <w:rsid w:val="00511603"/>
    <w:rsid w:val="00513219"/>
    <w:rsid w:val="005135B0"/>
    <w:rsid w:val="005153CB"/>
    <w:rsid w:val="0052197C"/>
    <w:rsid w:val="005247CB"/>
    <w:rsid w:val="005272AB"/>
    <w:rsid w:val="00533E79"/>
    <w:rsid w:val="00535B5D"/>
    <w:rsid w:val="005368DA"/>
    <w:rsid w:val="00551D6B"/>
    <w:rsid w:val="005533E8"/>
    <w:rsid w:val="00560B87"/>
    <w:rsid w:val="00563538"/>
    <w:rsid w:val="00570241"/>
    <w:rsid w:val="00573C28"/>
    <w:rsid w:val="00576AB0"/>
    <w:rsid w:val="0057700A"/>
    <w:rsid w:val="005811CF"/>
    <w:rsid w:val="00582144"/>
    <w:rsid w:val="0059149E"/>
    <w:rsid w:val="0059153D"/>
    <w:rsid w:val="00594EB0"/>
    <w:rsid w:val="00597A9E"/>
    <w:rsid w:val="005B25B3"/>
    <w:rsid w:val="005B3B91"/>
    <w:rsid w:val="005D088E"/>
    <w:rsid w:val="005D2725"/>
    <w:rsid w:val="005D3C69"/>
    <w:rsid w:val="005D6B04"/>
    <w:rsid w:val="005D76AD"/>
    <w:rsid w:val="005D7F14"/>
    <w:rsid w:val="005E2D89"/>
    <w:rsid w:val="005E2E0A"/>
    <w:rsid w:val="005E6DB3"/>
    <w:rsid w:val="005E7FB1"/>
    <w:rsid w:val="005F0A4C"/>
    <w:rsid w:val="005F1C70"/>
    <w:rsid w:val="005F33B3"/>
    <w:rsid w:val="005F4297"/>
    <w:rsid w:val="005F57C2"/>
    <w:rsid w:val="005F7366"/>
    <w:rsid w:val="005F7FA8"/>
    <w:rsid w:val="00616893"/>
    <w:rsid w:val="00624CEC"/>
    <w:rsid w:val="00627637"/>
    <w:rsid w:val="00633839"/>
    <w:rsid w:val="00636BD5"/>
    <w:rsid w:val="00641688"/>
    <w:rsid w:val="006465F1"/>
    <w:rsid w:val="00655DA6"/>
    <w:rsid w:val="006560BD"/>
    <w:rsid w:val="0066557C"/>
    <w:rsid w:val="00684F13"/>
    <w:rsid w:val="0068792F"/>
    <w:rsid w:val="00690905"/>
    <w:rsid w:val="00690EBB"/>
    <w:rsid w:val="00695200"/>
    <w:rsid w:val="006B621B"/>
    <w:rsid w:val="006B64E4"/>
    <w:rsid w:val="006C6BD0"/>
    <w:rsid w:val="006C7D79"/>
    <w:rsid w:val="006E2B68"/>
    <w:rsid w:val="006E50FD"/>
    <w:rsid w:val="006E761D"/>
    <w:rsid w:val="006F0823"/>
    <w:rsid w:val="006F127E"/>
    <w:rsid w:val="006F2CD7"/>
    <w:rsid w:val="006F40FB"/>
    <w:rsid w:val="006F568F"/>
    <w:rsid w:val="006F60EB"/>
    <w:rsid w:val="007002D6"/>
    <w:rsid w:val="00700C69"/>
    <w:rsid w:val="007036CB"/>
    <w:rsid w:val="00705334"/>
    <w:rsid w:val="00707068"/>
    <w:rsid w:val="007133FB"/>
    <w:rsid w:val="00714F18"/>
    <w:rsid w:val="007201DE"/>
    <w:rsid w:val="007212C2"/>
    <w:rsid w:val="007220BB"/>
    <w:rsid w:val="00723C37"/>
    <w:rsid w:val="00727321"/>
    <w:rsid w:val="00730C26"/>
    <w:rsid w:val="007335B3"/>
    <w:rsid w:val="007353CA"/>
    <w:rsid w:val="007400DA"/>
    <w:rsid w:val="00741F68"/>
    <w:rsid w:val="00751D6C"/>
    <w:rsid w:val="00752795"/>
    <w:rsid w:val="007544A2"/>
    <w:rsid w:val="00754F73"/>
    <w:rsid w:val="00764365"/>
    <w:rsid w:val="0076638A"/>
    <w:rsid w:val="0076723A"/>
    <w:rsid w:val="0077329E"/>
    <w:rsid w:val="00780BF6"/>
    <w:rsid w:val="007855BF"/>
    <w:rsid w:val="00785757"/>
    <w:rsid w:val="0078720E"/>
    <w:rsid w:val="00790CF4"/>
    <w:rsid w:val="00791F8F"/>
    <w:rsid w:val="0079494D"/>
    <w:rsid w:val="00795613"/>
    <w:rsid w:val="007A0E77"/>
    <w:rsid w:val="007B0E64"/>
    <w:rsid w:val="007B3F55"/>
    <w:rsid w:val="007B6386"/>
    <w:rsid w:val="007C1719"/>
    <w:rsid w:val="007C32FD"/>
    <w:rsid w:val="007C3508"/>
    <w:rsid w:val="007C3BBC"/>
    <w:rsid w:val="007C432D"/>
    <w:rsid w:val="007D4E6F"/>
    <w:rsid w:val="007D5A92"/>
    <w:rsid w:val="007D6C6C"/>
    <w:rsid w:val="007E39DE"/>
    <w:rsid w:val="007E600D"/>
    <w:rsid w:val="007E70B9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F3D"/>
    <w:rsid w:val="008131EC"/>
    <w:rsid w:val="008174F6"/>
    <w:rsid w:val="00817660"/>
    <w:rsid w:val="008179E7"/>
    <w:rsid w:val="00823DB7"/>
    <w:rsid w:val="0082507D"/>
    <w:rsid w:val="008258B7"/>
    <w:rsid w:val="00832B30"/>
    <w:rsid w:val="008343EB"/>
    <w:rsid w:val="00836410"/>
    <w:rsid w:val="008408C0"/>
    <w:rsid w:val="00840F43"/>
    <w:rsid w:val="0084500F"/>
    <w:rsid w:val="00853ADD"/>
    <w:rsid w:val="00856B88"/>
    <w:rsid w:val="008604B1"/>
    <w:rsid w:val="0086405F"/>
    <w:rsid w:val="00872A3B"/>
    <w:rsid w:val="00874D55"/>
    <w:rsid w:val="008830E8"/>
    <w:rsid w:val="008956EC"/>
    <w:rsid w:val="008A4C34"/>
    <w:rsid w:val="008A6B82"/>
    <w:rsid w:val="008A7CCE"/>
    <w:rsid w:val="008B3359"/>
    <w:rsid w:val="008B6E69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46CB"/>
    <w:rsid w:val="008F4BBF"/>
    <w:rsid w:val="008F5B4F"/>
    <w:rsid w:val="008F6C6E"/>
    <w:rsid w:val="008F7B30"/>
    <w:rsid w:val="00920FC4"/>
    <w:rsid w:val="009215A0"/>
    <w:rsid w:val="00922734"/>
    <w:rsid w:val="00924BBC"/>
    <w:rsid w:val="009251BA"/>
    <w:rsid w:val="00925F13"/>
    <w:rsid w:val="009265CA"/>
    <w:rsid w:val="009332C8"/>
    <w:rsid w:val="00934EAC"/>
    <w:rsid w:val="009408FA"/>
    <w:rsid w:val="009548AC"/>
    <w:rsid w:val="00964235"/>
    <w:rsid w:val="0097490B"/>
    <w:rsid w:val="00974B32"/>
    <w:rsid w:val="009872BF"/>
    <w:rsid w:val="00987B7E"/>
    <w:rsid w:val="0099002A"/>
    <w:rsid w:val="00993154"/>
    <w:rsid w:val="009A081B"/>
    <w:rsid w:val="009A2A5E"/>
    <w:rsid w:val="009A5E14"/>
    <w:rsid w:val="009A6374"/>
    <w:rsid w:val="009B26CF"/>
    <w:rsid w:val="009B3B2E"/>
    <w:rsid w:val="009B7EF1"/>
    <w:rsid w:val="009C55BB"/>
    <w:rsid w:val="009D4626"/>
    <w:rsid w:val="009D5AE7"/>
    <w:rsid w:val="009D5D70"/>
    <w:rsid w:val="009D616D"/>
    <w:rsid w:val="009D62BA"/>
    <w:rsid w:val="009F0091"/>
    <w:rsid w:val="009F2198"/>
    <w:rsid w:val="009F540F"/>
    <w:rsid w:val="00A01FC1"/>
    <w:rsid w:val="00A023B5"/>
    <w:rsid w:val="00A02C40"/>
    <w:rsid w:val="00A03799"/>
    <w:rsid w:val="00A047A0"/>
    <w:rsid w:val="00A15B58"/>
    <w:rsid w:val="00A20C29"/>
    <w:rsid w:val="00A23B1D"/>
    <w:rsid w:val="00A24692"/>
    <w:rsid w:val="00A24B5C"/>
    <w:rsid w:val="00A334BB"/>
    <w:rsid w:val="00A354F2"/>
    <w:rsid w:val="00A630B1"/>
    <w:rsid w:val="00A7296A"/>
    <w:rsid w:val="00A8009C"/>
    <w:rsid w:val="00A8026A"/>
    <w:rsid w:val="00A87795"/>
    <w:rsid w:val="00A9421A"/>
    <w:rsid w:val="00AA01D0"/>
    <w:rsid w:val="00AA290D"/>
    <w:rsid w:val="00AA37E2"/>
    <w:rsid w:val="00AA6664"/>
    <w:rsid w:val="00AA7ACF"/>
    <w:rsid w:val="00AB0234"/>
    <w:rsid w:val="00AC148D"/>
    <w:rsid w:val="00AC149F"/>
    <w:rsid w:val="00AC2D07"/>
    <w:rsid w:val="00AC3528"/>
    <w:rsid w:val="00AC5470"/>
    <w:rsid w:val="00AC62A9"/>
    <w:rsid w:val="00AC659C"/>
    <w:rsid w:val="00AD392F"/>
    <w:rsid w:val="00AE02CF"/>
    <w:rsid w:val="00AE167C"/>
    <w:rsid w:val="00AE48C4"/>
    <w:rsid w:val="00AF3E0B"/>
    <w:rsid w:val="00AF3E33"/>
    <w:rsid w:val="00B0241F"/>
    <w:rsid w:val="00B052CA"/>
    <w:rsid w:val="00B112E7"/>
    <w:rsid w:val="00B22C4C"/>
    <w:rsid w:val="00B23594"/>
    <w:rsid w:val="00B249E2"/>
    <w:rsid w:val="00B2550A"/>
    <w:rsid w:val="00B25A59"/>
    <w:rsid w:val="00B3183C"/>
    <w:rsid w:val="00B35191"/>
    <w:rsid w:val="00B37D6C"/>
    <w:rsid w:val="00B40857"/>
    <w:rsid w:val="00B419A5"/>
    <w:rsid w:val="00B4277E"/>
    <w:rsid w:val="00B42FD7"/>
    <w:rsid w:val="00B44BAB"/>
    <w:rsid w:val="00B50816"/>
    <w:rsid w:val="00B625B9"/>
    <w:rsid w:val="00B67B8A"/>
    <w:rsid w:val="00B75CE9"/>
    <w:rsid w:val="00B75D87"/>
    <w:rsid w:val="00B82223"/>
    <w:rsid w:val="00B870CD"/>
    <w:rsid w:val="00B87791"/>
    <w:rsid w:val="00B90ECA"/>
    <w:rsid w:val="00B927BD"/>
    <w:rsid w:val="00B92BF8"/>
    <w:rsid w:val="00B9724B"/>
    <w:rsid w:val="00BA587A"/>
    <w:rsid w:val="00BA5D21"/>
    <w:rsid w:val="00BB0E3B"/>
    <w:rsid w:val="00BB12A5"/>
    <w:rsid w:val="00BB2F90"/>
    <w:rsid w:val="00BB3AA7"/>
    <w:rsid w:val="00BB7E0B"/>
    <w:rsid w:val="00BC47B7"/>
    <w:rsid w:val="00BC72C0"/>
    <w:rsid w:val="00BD45D9"/>
    <w:rsid w:val="00BD586B"/>
    <w:rsid w:val="00BD6B8A"/>
    <w:rsid w:val="00BE4536"/>
    <w:rsid w:val="00BF08DC"/>
    <w:rsid w:val="00BF51CD"/>
    <w:rsid w:val="00C025E4"/>
    <w:rsid w:val="00C0604B"/>
    <w:rsid w:val="00C17597"/>
    <w:rsid w:val="00C23929"/>
    <w:rsid w:val="00C24F4C"/>
    <w:rsid w:val="00C25569"/>
    <w:rsid w:val="00C27AF8"/>
    <w:rsid w:val="00C40268"/>
    <w:rsid w:val="00C41517"/>
    <w:rsid w:val="00C4224F"/>
    <w:rsid w:val="00C45116"/>
    <w:rsid w:val="00C455ED"/>
    <w:rsid w:val="00C513B2"/>
    <w:rsid w:val="00C525F4"/>
    <w:rsid w:val="00C5386C"/>
    <w:rsid w:val="00C546F8"/>
    <w:rsid w:val="00C54FF7"/>
    <w:rsid w:val="00C567F5"/>
    <w:rsid w:val="00C57AC5"/>
    <w:rsid w:val="00C733BA"/>
    <w:rsid w:val="00C733FF"/>
    <w:rsid w:val="00C76688"/>
    <w:rsid w:val="00C80F7E"/>
    <w:rsid w:val="00C81354"/>
    <w:rsid w:val="00C833E4"/>
    <w:rsid w:val="00C8442C"/>
    <w:rsid w:val="00C8594C"/>
    <w:rsid w:val="00C86891"/>
    <w:rsid w:val="00C87933"/>
    <w:rsid w:val="00C9016B"/>
    <w:rsid w:val="00C903DD"/>
    <w:rsid w:val="00C93412"/>
    <w:rsid w:val="00C93567"/>
    <w:rsid w:val="00C963A2"/>
    <w:rsid w:val="00CA67E0"/>
    <w:rsid w:val="00CA6D03"/>
    <w:rsid w:val="00CB2F81"/>
    <w:rsid w:val="00CB3DC2"/>
    <w:rsid w:val="00CB6B50"/>
    <w:rsid w:val="00CC4A67"/>
    <w:rsid w:val="00CC5B6D"/>
    <w:rsid w:val="00CD2CF8"/>
    <w:rsid w:val="00CD5E7A"/>
    <w:rsid w:val="00CD6938"/>
    <w:rsid w:val="00CE198D"/>
    <w:rsid w:val="00CE4EEA"/>
    <w:rsid w:val="00CE4EED"/>
    <w:rsid w:val="00CE652E"/>
    <w:rsid w:val="00CE6E35"/>
    <w:rsid w:val="00CF3DAB"/>
    <w:rsid w:val="00CF5E5D"/>
    <w:rsid w:val="00D02464"/>
    <w:rsid w:val="00D06965"/>
    <w:rsid w:val="00D146D9"/>
    <w:rsid w:val="00D150FD"/>
    <w:rsid w:val="00D16C2D"/>
    <w:rsid w:val="00D26E71"/>
    <w:rsid w:val="00D31606"/>
    <w:rsid w:val="00D40B49"/>
    <w:rsid w:val="00D42C1A"/>
    <w:rsid w:val="00D456CE"/>
    <w:rsid w:val="00D4588D"/>
    <w:rsid w:val="00D55173"/>
    <w:rsid w:val="00D56A8A"/>
    <w:rsid w:val="00D67CE7"/>
    <w:rsid w:val="00D719A9"/>
    <w:rsid w:val="00D72B97"/>
    <w:rsid w:val="00D73BF8"/>
    <w:rsid w:val="00D763C3"/>
    <w:rsid w:val="00D77D2A"/>
    <w:rsid w:val="00D77EF9"/>
    <w:rsid w:val="00D83681"/>
    <w:rsid w:val="00D955C1"/>
    <w:rsid w:val="00DA5FC4"/>
    <w:rsid w:val="00DB67B5"/>
    <w:rsid w:val="00DC0FE4"/>
    <w:rsid w:val="00DC2028"/>
    <w:rsid w:val="00DC2629"/>
    <w:rsid w:val="00DC358D"/>
    <w:rsid w:val="00DD0A10"/>
    <w:rsid w:val="00DD2FD3"/>
    <w:rsid w:val="00DD5332"/>
    <w:rsid w:val="00DE07E9"/>
    <w:rsid w:val="00DE5F01"/>
    <w:rsid w:val="00DE7CA7"/>
    <w:rsid w:val="00DE7E08"/>
    <w:rsid w:val="00DF0265"/>
    <w:rsid w:val="00DF0F6F"/>
    <w:rsid w:val="00DF56C1"/>
    <w:rsid w:val="00E00858"/>
    <w:rsid w:val="00E02DE8"/>
    <w:rsid w:val="00E04626"/>
    <w:rsid w:val="00E05884"/>
    <w:rsid w:val="00E0761F"/>
    <w:rsid w:val="00E24EAF"/>
    <w:rsid w:val="00E3019D"/>
    <w:rsid w:val="00E322D1"/>
    <w:rsid w:val="00E36905"/>
    <w:rsid w:val="00E37869"/>
    <w:rsid w:val="00E37CF0"/>
    <w:rsid w:val="00E46084"/>
    <w:rsid w:val="00E5465A"/>
    <w:rsid w:val="00E60407"/>
    <w:rsid w:val="00E62D0B"/>
    <w:rsid w:val="00E63D0F"/>
    <w:rsid w:val="00E66010"/>
    <w:rsid w:val="00E66A26"/>
    <w:rsid w:val="00E76DF5"/>
    <w:rsid w:val="00E81013"/>
    <w:rsid w:val="00E81D84"/>
    <w:rsid w:val="00E86890"/>
    <w:rsid w:val="00E916D4"/>
    <w:rsid w:val="00E92F83"/>
    <w:rsid w:val="00E96C3E"/>
    <w:rsid w:val="00EA0C49"/>
    <w:rsid w:val="00EA3244"/>
    <w:rsid w:val="00EA4EA4"/>
    <w:rsid w:val="00EA7DF0"/>
    <w:rsid w:val="00EA7E3E"/>
    <w:rsid w:val="00EB5106"/>
    <w:rsid w:val="00EB6CF8"/>
    <w:rsid w:val="00EC25B7"/>
    <w:rsid w:val="00EC7318"/>
    <w:rsid w:val="00EC7FFE"/>
    <w:rsid w:val="00ED3BEE"/>
    <w:rsid w:val="00ED42A1"/>
    <w:rsid w:val="00EF0F3F"/>
    <w:rsid w:val="00EF79A0"/>
    <w:rsid w:val="00F0314F"/>
    <w:rsid w:val="00F06482"/>
    <w:rsid w:val="00F07AAD"/>
    <w:rsid w:val="00F14A7B"/>
    <w:rsid w:val="00F15ED1"/>
    <w:rsid w:val="00F24C1D"/>
    <w:rsid w:val="00F269B8"/>
    <w:rsid w:val="00F32039"/>
    <w:rsid w:val="00F352E8"/>
    <w:rsid w:val="00F36F61"/>
    <w:rsid w:val="00F37953"/>
    <w:rsid w:val="00F40534"/>
    <w:rsid w:val="00F42144"/>
    <w:rsid w:val="00F50347"/>
    <w:rsid w:val="00F51D9B"/>
    <w:rsid w:val="00F52B23"/>
    <w:rsid w:val="00F52D39"/>
    <w:rsid w:val="00F570E3"/>
    <w:rsid w:val="00F60F45"/>
    <w:rsid w:val="00F624DE"/>
    <w:rsid w:val="00F6293A"/>
    <w:rsid w:val="00F66B26"/>
    <w:rsid w:val="00F7196A"/>
    <w:rsid w:val="00F765F7"/>
    <w:rsid w:val="00F771D9"/>
    <w:rsid w:val="00F80553"/>
    <w:rsid w:val="00F83F13"/>
    <w:rsid w:val="00F8422A"/>
    <w:rsid w:val="00F84A61"/>
    <w:rsid w:val="00F93919"/>
    <w:rsid w:val="00F9407E"/>
    <w:rsid w:val="00F9676C"/>
    <w:rsid w:val="00FA28A4"/>
    <w:rsid w:val="00FA3232"/>
    <w:rsid w:val="00FA38B2"/>
    <w:rsid w:val="00FA3C2C"/>
    <w:rsid w:val="00FA3F58"/>
    <w:rsid w:val="00FB3745"/>
    <w:rsid w:val="00FB68ED"/>
    <w:rsid w:val="00FC0408"/>
    <w:rsid w:val="00FC0A10"/>
    <w:rsid w:val="00FC1688"/>
    <w:rsid w:val="00FC4B27"/>
    <w:rsid w:val="00FE23E4"/>
    <w:rsid w:val="00FE3A40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6E77AE6D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3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3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1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  <w:style w:type="paragraph" w:styleId="aff">
    <w:name w:val="Revision"/>
    <w:hidden/>
    <w:uiPriority w:val="99"/>
    <w:semiHidden/>
    <w:rsid w:val="00D150FD"/>
    <w:rPr>
      <w:sz w:val="24"/>
      <w:szCs w:val="24"/>
    </w:rPr>
  </w:style>
  <w:style w:type="character" w:customStyle="1" w:styleId="14">
    <w:name w:val="אזכור לא מזוהה1"/>
    <w:basedOn w:val="a4"/>
    <w:uiPriority w:val="99"/>
    <w:semiHidden/>
    <w:unhideWhenUsed/>
    <w:rsid w:val="00FC0A10"/>
    <w:rPr>
      <w:color w:val="605E5C"/>
      <w:shd w:val="clear" w:color="auto" w:fill="E1DFDD"/>
    </w:rPr>
  </w:style>
  <w:style w:type="character" w:customStyle="1" w:styleId="23">
    <w:name w:val="אזכור לא מזוהה2"/>
    <w:basedOn w:val="a4"/>
    <w:uiPriority w:val="99"/>
    <w:semiHidden/>
    <w:unhideWhenUsed/>
    <w:rsid w:val="007B3F55"/>
    <w:rPr>
      <w:color w:val="605E5C"/>
      <w:shd w:val="clear" w:color="auto" w:fill="E1DFDD"/>
    </w:rPr>
  </w:style>
  <w:style w:type="character" w:customStyle="1" w:styleId="UnresolvedMention1">
    <w:name w:val="Unresolved Mention1"/>
    <w:basedOn w:val="a4"/>
    <w:uiPriority w:val="99"/>
    <w:semiHidden/>
    <w:unhideWhenUsed/>
    <w:rsid w:val="00CC4A67"/>
    <w:rPr>
      <w:color w:val="605E5C"/>
      <w:shd w:val="clear" w:color="auto" w:fill="E1DFDD"/>
    </w:rPr>
  </w:style>
  <w:style w:type="character" w:customStyle="1" w:styleId="31">
    <w:name w:val="אזכור לא מזוהה3"/>
    <w:basedOn w:val="a4"/>
    <w:uiPriority w:val="99"/>
    <w:semiHidden/>
    <w:unhideWhenUsed/>
    <w:rsid w:val="002059E5"/>
    <w:rPr>
      <w:color w:val="605E5C"/>
      <w:shd w:val="clear" w:color="auto" w:fill="E1DFDD"/>
    </w:rPr>
  </w:style>
  <w:style w:type="character" w:styleId="aff0">
    <w:name w:val="Unresolved Mention"/>
    <w:basedOn w:val="a4"/>
    <w:uiPriority w:val="99"/>
    <w:semiHidden/>
    <w:unhideWhenUsed/>
    <w:rsid w:val="00A023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akam.mof.gov.il/document/H.7.6.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evo.co.il/law_html/Law01/242_002.ht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microsoft.com/office/2007/relationships/hdphoto" Target="media/hdphoto1.wdp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QAShare\&#1496;&#1500;&#1497;\&#1514;&#1493;&#1514;\DR\&#1511;&#1493;&#1493;&#1497;&#1501;\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קווים</Template>
  <TotalTime>0</TotalTime>
  <Pages>3</Pages>
  <Words>536</Words>
  <Characters>3007</Characters>
  <Application>Microsoft Office Word</Application>
  <DocSecurity>4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ליאת פתאל</cp:lastModifiedBy>
  <cp:revision>2</cp:revision>
  <cp:lastPrinted>2025-10-15T10:59:00Z</cp:lastPrinted>
  <dcterms:created xsi:type="dcterms:W3CDTF">2025-10-15T10:59:00Z</dcterms:created>
  <dcterms:modified xsi:type="dcterms:W3CDTF">2025-10-15T10:59:00Z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